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ABF" w:rsidRPr="003D3ABF" w:rsidRDefault="003D3ABF" w:rsidP="003D3ABF">
      <w:pPr>
        <w:jc w:val="right"/>
      </w:pPr>
    </w:p>
    <w:p w:rsidR="007B4DE6" w:rsidRDefault="007B4DE6" w:rsidP="007B4DE6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7B4DE6" w:rsidRDefault="007B4DE6" w:rsidP="007B4DE6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7B4DE6" w:rsidRDefault="007B4DE6" w:rsidP="007B4DE6">
      <w:pPr>
        <w:jc w:val="center"/>
        <w:rPr>
          <w:b/>
        </w:rPr>
      </w:pPr>
    </w:p>
    <w:p w:rsidR="007B4DE6" w:rsidRDefault="007B4DE6" w:rsidP="007B4DE6">
      <w:pPr>
        <w:jc w:val="center"/>
        <w:rPr>
          <w:b/>
        </w:rPr>
      </w:pPr>
    </w:p>
    <w:p w:rsidR="007B4DE6" w:rsidRDefault="007B4DE6" w:rsidP="007B4DE6">
      <w:pPr>
        <w:jc w:val="center"/>
        <w:rPr>
          <w:b/>
        </w:rPr>
      </w:pPr>
    </w:p>
    <w:p w:rsidR="007B4DE6" w:rsidRDefault="007B4DE6" w:rsidP="007B4DE6">
      <w:pPr>
        <w:jc w:val="center"/>
        <w:rPr>
          <w:b/>
          <w:bCs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7B4DE6" w:rsidRDefault="007B4DE6" w:rsidP="007B4DE6">
      <w:pPr>
        <w:jc w:val="center"/>
        <w:rPr>
          <w:b/>
        </w:rPr>
      </w:pPr>
    </w:p>
    <w:p w:rsidR="007B4DE6" w:rsidRPr="00457238" w:rsidRDefault="00457238" w:rsidP="007B4DE6">
      <w:pPr>
        <w:jc w:val="center"/>
        <w:rPr>
          <w:u w:val="single"/>
          <w:lang w:val="en-US"/>
        </w:rPr>
      </w:pPr>
      <w:r>
        <w:rPr>
          <w:u w:val="single"/>
          <w:lang w:val="en-US"/>
        </w:rPr>
        <w:t>05.12</w:t>
      </w:r>
      <w:r w:rsidR="007B4DE6">
        <w:rPr>
          <w:u w:val="single"/>
        </w:rPr>
        <w:t>.2013</w:t>
      </w:r>
      <w:r w:rsidR="007B4DE6">
        <w:t xml:space="preserve"> № </w:t>
      </w:r>
      <w:r>
        <w:rPr>
          <w:lang w:val="en-US"/>
        </w:rPr>
        <w:t>124</w:t>
      </w:r>
    </w:p>
    <w:p w:rsidR="007B4DE6" w:rsidRDefault="007B4DE6" w:rsidP="007B4DE6">
      <w:pPr>
        <w:jc w:val="center"/>
      </w:pPr>
      <w:r>
        <w:t>д.Бурмистрово</w:t>
      </w:r>
    </w:p>
    <w:p w:rsidR="007B4DE6" w:rsidRDefault="007B4DE6" w:rsidP="007B4DE6"/>
    <w:p w:rsidR="007B4DE6" w:rsidRDefault="007B4DE6" w:rsidP="007B4DE6">
      <w:r>
        <w:t>О внесении изменений в административный</w:t>
      </w:r>
    </w:p>
    <w:p w:rsidR="007B4DE6" w:rsidRDefault="007B4DE6" w:rsidP="007B4DE6">
      <w:r>
        <w:t>регламент  от 0</w:t>
      </w:r>
      <w:r w:rsidRPr="007B4DE6">
        <w:t>3</w:t>
      </w:r>
      <w:r>
        <w:t xml:space="preserve">.10.2012 № </w:t>
      </w:r>
      <w:r w:rsidRPr="007B4DE6">
        <w:t>60</w:t>
      </w:r>
      <w:r>
        <w:t xml:space="preserve"> «О предоставлении </w:t>
      </w:r>
    </w:p>
    <w:p w:rsidR="007B4DE6" w:rsidRDefault="007B4DE6" w:rsidP="007B4DE6">
      <w:r>
        <w:t>муниципальной услуги по предоставлению</w:t>
      </w:r>
      <w:r w:rsidRPr="007B4DE6">
        <w:t xml:space="preserve"> </w:t>
      </w:r>
      <w:r>
        <w:t>в</w:t>
      </w:r>
    </w:p>
    <w:p w:rsidR="007B4DE6" w:rsidRDefault="007B4DE6" w:rsidP="007B4DE6">
      <w:r>
        <w:t>безвозмездное пользование имущества муниципальной</w:t>
      </w:r>
    </w:p>
    <w:p w:rsidR="007B4DE6" w:rsidRPr="007B4DE6" w:rsidRDefault="007B4DE6" w:rsidP="007B4DE6">
      <w:r>
        <w:t>казны без проведения торгов»</w:t>
      </w:r>
    </w:p>
    <w:p w:rsidR="007B4DE6" w:rsidRPr="007B4DE6" w:rsidRDefault="007B4DE6" w:rsidP="007B4DE6"/>
    <w:p w:rsidR="007B4DE6" w:rsidRPr="007B4DE6" w:rsidRDefault="007B4DE6" w:rsidP="007B4DE6"/>
    <w:p w:rsidR="007B4DE6" w:rsidRDefault="007B4DE6" w:rsidP="007B4DE6">
      <w:r>
        <w:tab/>
        <w:t xml:space="preserve">В соответствии с п.4.3. постановления Правительства Новосибирской области от 12.08.2013 № 349-п «Об автоматизированной информационной системе «Центр приема государственных услуг», а также возможности получения муниципальной услуги с использованием универсальной электронной карты, что предусмотрено подпунктом «б» пункта 4 перечня поручений Президента Российской Федерации № 605-ПР от 10.03.2011 внести изменения административный регламент № </w:t>
      </w:r>
      <w:r w:rsidRPr="007B4DE6">
        <w:t>60</w:t>
      </w:r>
      <w:r>
        <w:t xml:space="preserve"> от 0</w:t>
      </w:r>
      <w:r w:rsidRPr="007B4DE6">
        <w:t>3</w:t>
      </w:r>
      <w:r>
        <w:t>.10.2012 г.</w:t>
      </w:r>
    </w:p>
    <w:p w:rsidR="007B4DE6" w:rsidRDefault="007B4DE6" w:rsidP="007B4DE6">
      <w:r>
        <w:t>ПОСТАНОВЛЯЮ:</w:t>
      </w:r>
    </w:p>
    <w:p w:rsidR="007B4DE6" w:rsidRDefault="007B4DE6" w:rsidP="007B4DE6">
      <w:r>
        <w:tab/>
        <w:t xml:space="preserve">1. Внести изменения: </w:t>
      </w:r>
      <w:r>
        <w:tab/>
      </w:r>
    </w:p>
    <w:p w:rsidR="007B4DE6" w:rsidRDefault="007B4DE6" w:rsidP="007B4DE6">
      <w:r>
        <w:tab/>
        <w:t>2. В пункте 1 добавить подпункт 1.4. следующего содержания «Через многофункциональный центр (далее-МФЦ) (при наличии).</w:t>
      </w:r>
    </w:p>
    <w:p w:rsidR="007B4DE6" w:rsidRDefault="007B4DE6" w:rsidP="007B4DE6">
      <w:r>
        <w:tab/>
        <w:t>3. В пункте 2 добавить подпункт 2.1</w:t>
      </w:r>
      <w:r w:rsidRPr="007B4DE6">
        <w:t>7</w:t>
      </w:r>
      <w:r>
        <w:t>. следующего содержания «Операторы МФЦ (при наличии)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заявителю».</w:t>
      </w:r>
    </w:p>
    <w:p w:rsidR="007B4DE6" w:rsidRDefault="007B4DE6" w:rsidP="007B4DE6">
      <w:r>
        <w:tab/>
        <w:t>4. В пункте 2 добавить подпункт 2.1</w:t>
      </w:r>
      <w:r w:rsidRPr="007B4DE6">
        <w:t>7</w:t>
      </w:r>
      <w:r>
        <w:t>.1. следующего содержания «Документы необходимые для предоставления муниципальной услуги предоставляются непосредственно оператору МФЦ (при наличии) в бумажном виде».</w:t>
      </w:r>
    </w:p>
    <w:p w:rsidR="007B4DE6" w:rsidRDefault="007B4DE6" w:rsidP="007B4DE6">
      <w:r>
        <w:tab/>
        <w:t>5. В пункте 2 добавить подпункт 2.1</w:t>
      </w:r>
      <w:r w:rsidRPr="007B4DE6">
        <w:t>7</w:t>
      </w:r>
      <w:r>
        <w:t xml:space="preserve">.2. следующего содержания «Предоставление муниципальной услуги возможно на базе МФЦ (при наличии). В этом случае заявитель представляет заявление и необходимые для предоставления муниципальной услуги документы и получает результат </w:t>
      </w:r>
      <w:r>
        <w:lastRenderedPageBreak/>
        <w:t>предоставления муниципальной услуги в офисе филиала МФЦ (при наличии) в соответствии с регламентом работы МФЦ (при наличии).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МЦФ в порядке, определенном соглашением между МФЦ и Администрацией.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заявителю.</w:t>
      </w:r>
    </w:p>
    <w:p w:rsidR="007B4DE6" w:rsidRDefault="007B4DE6" w:rsidP="007B4DE6">
      <w:r>
        <w:tab/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(скан-копии),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7B4DE6" w:rsidRDefault="007B4DE6" w:rsidP="007B4DE6">
      <w:r>
        <w:tab/>
        <w:t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форме».</w:t>
      </w:r>
    </w:p>
    <w:p w:rsidR="007B4DE6" w:rsidRDefault="007B4DE6" w:rsidP="007B4DE6">
      <w:r>
        <w:tab/>
        <w:t>6. В пункт 3 добавить подпункт 3.</w:t>
      </w:r>
      <w:r w:rsidRPr="007B4DE6">
        <w:t>7</w:t>
      </w:r>
      <w:r>
        <w:t>. следующего содержания «В случае представления заявления и документов, необходимых для предоставления муниципальной услуги через МФЦ (при наличии), оператор МФЦ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регистрации сотрудникам Администрации, ответственным за прием и регистрацию документов в ИС МАИС.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</w:t>
      </w:r>
    </w:p>
    <w:p w:rsidR="007B4DE6" w:rsidRDefault="007B4DE6" w:rsidP="007B4DE6">
      <w:r>
        <w:tab/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 и документы, предоставленные заявителем в традиционной форме».</w:t>
      </w:r>
    </w:p>
    <w:p w:rsidR="007B4DE6" w:rsidRDefault="007B4DE6" w:rsidP="007B4DE6">
      <w:r>
        <w:tab/>
        <w:t>7. В пункт 3 добавить подпункт 3.</w:t>
      </w:r>
      <w:r w:rsidRPr="007B4DE6">
        <w:t>7</w:t>
      </w:r>
      <w:r>
        <w:t xml:space="preserve">.1. следующего содержания «При подаче заявления на оказание муниципальной услуги через МФЦ (при наличии), заявитель может получить сведения о ходе ее исполнения посредством </w:t>
      </w:r>
      <w:r>
        <w:rPr>
          <w:lang w:val="en-US"/>
        </w:rPr>
        <w:t>call</w:t>
      </w:r>
      <w:r>
        <w:t xml:space="preserve">-центра МФЦ и </w:t>
      </w:r>
      <w:r>
        <w:rPr>
          <w:lang w:val="en-US"/>
        </w:rPr>
        <w:t>sms</w:t>
      </w:r>
      <w:r>
        <w:t>-информирования».</w:t>
      </w:r>
    </w:p>
    <w:p w:rsidR="007B4DE6" w:rsidRDefault="007B4DE6" w:rsidP="007B4DE6">
      <w:r>
        <w:lastRenderedPageBreak/>
        <w:tab/>
        <w:t>8. В пункт 3 добавить подпункт 3.</w:t>
      </w:r>
      <w:r w:rsidRPr="007B4DE6">
        <w:t>7</w:t>
      </w:r>
      <w:r>
        <w:t>.2. следующего содержания «При подаче заявления на оказание муниципальной услуги через МФЦ (при наличии), возможно направление результата представления муниципальной услуги или уведомления об отказе в предоставлении муниципальной услуги в МФЦ (при наличии), из которого поступила заявка, для выдачи заявителю».</w:t>
      </w:r>
    </w:p>
    <w:p w:rsidR="007B4DE6" w:rsidRDefault="007B4DE6" w:rsidP="007B4DE6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9.</w:t>
      </w:r>
      <w:r>
        <w:t xml:space="preserve"> </w:t>
      </w:r>
      <w:r>
        <w:rPr>
          <w:b w:val="0"/>
          <w:sz w:val="28"/>
          <w:szCs w:val="28"/>
        </w:rPr>
        <w:t xml:space="preserve">Опубликовать настоящее постановление в газете «Знаменка» и на сайте администрации Бурмистровского сельсовета.                                     </w:t>
      </w:r>
    </w:p>
    <w:p w:rsidR="007B4DE6" w:rsidRDefault="007B4DE6" w:rsidP="007B4DE6"/>
    <w:p w:rsidR="007B4DE6" w:rsidRDefault="007B4DE6" w:rsidP="007B4DE6"/>
    <w:p w:rsidR="007B4DE6" w:rsidRDefault="007B4DE6" w:rsidP="007B4DE6"/>
    <w:p w:rsidR="007B4DE6" w:rsidRDefault="007B4DE6" w:rsidP="007B4DE6">
      <w:r>
        <w:t>Глава Бурмистровского сельсовета</w:t>
      </w:r>
      <w:r>
        <w:tab/>
      </w:r>
      <w:r>
        <w:tab/>
      </w:r>
      <w:r>
        <w:tab/>
      </w:r>
      <w:r>
        <w:tab/>
        <w:t xml:space="preserve">                  К.В.Ульченко</w:t>
      </w:r>
    </w:p>
    <w:p w:rsidR="007B4DE6" w:rsidRDefault="007B4DE6" w:rsidP="007B4DE6"/>
    <w:p w:rsidR="00DE1FC1" w:rsidRDefault="00DE1FC1"/>
    <w:sectPr w:rsidR="00DE1FC1" w:rsidSect="00DE1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7B4DE6"/>
    <w:rsid w:val="003D3ABF"/>
    <w:rsid w:val="00457238"/>
    <w:rsid w:val="00567DFB"/>
    <w:rsid w:val="006F2F77"/>
    <w:rsid w:val="007B4DE6"/>
    <w:rsid w:val="00DE1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E6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B4D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783</Words>
  <Characters>4466</Characters>
  <Application>Microsoft Office Word</Application>
  <DocSecurity>0</DocSecurity>
  <Lines>37</Lines>
  <Paragraphs>10</Paragraphs>
  <ScaleCrop>false</ScaleCrop>
  <Company>Microsoft</Company>
  <LinksUpToDate>false</LinksUpToDate>
  <CharactersWithSpaces>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2013-10-24T07:34:00Z</dcterms:created>
  <dcterms:modified xsi:type="dcterms:W3CDTF">2013-12-30T02:40:00Z</dcterms:modified>
</cp:coreProperties>
</file>