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БУРМИСТРОВСКОГО СЕЛЬСОВЕТА</w:t>
      </w:r>
    </w:p>
    <w:p w:rsidR="00E53913" w:rsidRDefault="00E53913" w:rsidP="00E5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53913" w:rsidRDefault="00E53913" w:rsidP="00E53913">
      <w:pPr>
        <w:jc w:val="center"/>
        <w:rPr>
          <w:b/>
          <w:sz w:val="28"/>
          <w:szCs w:val="28"/>
        </w:rPr>
      </w:pPr>
    </w:p>
    <w:p w:rsidR="00E53913" w:rsidRDefault="00E53913" w:rsidP="00E53913">
      <w:pPr>
        <w:jc w:val="center"/>
        <w:rPr>
          <w:b/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53913" w:rsidRDefault="00E53913" w:rsidP="00E53913">
      <w:pPr>
        <w:jc w:val="center"/>
        <w:rPr>
          <w:b/>
          <w:sz w:val="28"/>
          <w:szCs w:val="28"/>
        </w:rPr>
      </w:pPr>
    </w:p>
    <w:p w:rsidR="00E53913" w:rsidRPr="000B03D2" w:rsidRDefault="004D55EB" w:rsidP="00E5391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30.11</w:t>
      </w:r>
      <w:r w:rsidR="00E53913" w:rsidRPr="000B03D2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="00E53913" w:rsidRPr="000B03D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133</w:t>
      </w:r>
    </w:p>
    <w:p w:rsidR="00E53913" w:rsidRDefault="00E53913" w:rsidP="00E53913">
      <w:pPr>
        <w:jc w:val="center"/>
      </w:pPr>
      <w:r>
        <w:t>д</w:t>
      </w:r>
      <w:proofErr w:type="gramStart"/>
      <w:r>
        <w:t>.Б</w:t>
      </w:r>
      <w:proofErr w:type="gramEnd"/>
      <w:r>
        <w:t>урмистрово</w:t>
      </w:r>
    </w:p>
    <w:p w:rsidR="00E53913" w:rsidRDefault="00E53913" w:rsidP="00E53913">
      <w:pPr>
        <w:jc w:val="both"/>
        <w:rPr>
          <w:b/>
          <w:sz w:val="28"/>
          <w:szCs w:val="28"/>
        </w:rPr>
      </w:pPr>
    </w:p>
    <w:p w:rsidR="00E53913" w:rsidRPr="00E55B67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</w:pPr>
      <w:r>
        <w:t>О комиссии по соблюдению требований</w:t>
      </w:r>
    </w:p>
    <w:p w:rsidR="00E53913" w:rsidRDefault="00E53913" w:rsidP="00E53913">
      <w:pPr>
        <w:jc w:val="both"/>
      </w:pPr>
      <w:r>
        <w:t xml:space="preserve">к служебному поведению </w:t>
      </w:r>
      <w:proofErr w:type="gramStart"/>
      <w:r>
        <w:t>муниципальных</w:t>
      </w:r>
      <w:proofErr w:type="gramEnd"/>
      <w:r>
        <w:t xml:space="preserve"> </w:t>
      </w:r>
    </w:p>
    <w:p w:rsidR="00E53913" w:rsidRDefault="00E53913" w:rsidP="00E53913">
      <w:pPr>
        <w:jc w:val="both"/>
      </w:pPr>
      <w:r>
        <w:t>служащих и урегулированию конфликта</w:t>
      </w:r>
    </w:p>
    <w:p w:rsidR="00E53913" w:rsidRDefault="00E53913" w:rsidP="00E53913">
      <w:pPr>
        <w:jc w:val="both"/>
      </w:pPr>
      <w:r>
        <w:t>интересов в администрации Бурмистровского</w:t>
      </w:r>
    </w:p>
    <w:p w:rsidR="00E53913" w:rsidRPr="00667A5E" w:rsidRDefault="00E53913" w:rsidP="00E53913">
      <w:pPr>
        <w:jc w:val="both"/>
      </w:pPr>
      <w:r>
        <w:t>сельсовета</w:t>
      </w: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обеспечений координации и взаимодействия в работе по противодействию коррупционных правонарушений,</w:t>
      </w:r>
      <w:proofErr w:type="gramEnd"/>
    </w:p>
    <w:p w:rsidR="00E53913" w:rsidRDefault="00E53913" w:rsidP="00E53913">
      <w:pPr>
        <w:jc w:val="both"/>
        <w:rPr>
          <w:sz w:val="28"/>
          <w:szCs w:val="28"/>
        </w:rPr>
      </w:pPr>
      <w:r w:rsidRPr="008A7C56">
        <w:rPr>
          <w:sz w:val="28"/>
          <w:szCs w:val="28"/>
        </w:rPr>
        <w:t>ПОСТАНОВЛЯЮ:</w:t>
      </w:r>
    </w:p>
    <w:p w:rsidR="00E53913" w:rsidRDefault="004D55EB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3913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сельсовета:</w:t>
      </w:r>
    </w:p>
    <w:p w:rsidR="00E53913" w:rsidRDefault="004D55EB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Якушкина Н.Н.</w:t>
      </w:r>
      <w:r w:rsidR="00E53913">
        <w:rPr>
          <w:sz w:val="28"/>
          <w:szCs w:val="28"/>
        </w:rPr>
        <w:t xml:space="preserve"> - глава </w:t>
      </w:r>
      <w:proofErr w:type="spellStart"/>
      <w:r w:rsidR="00E53913">
        <w:rPr>
          <w:sz w:val="28"/>
          <w:szCs w:val="28"/>
        </w:rPr>
        <w:t>Бурмистровского</w:t>
      </w:r>
      <w:proofErr w:type="spellEnd"/>
      <w:r w:rsidR="00E53913">
        <w:rPr>
          <w:sz w:val="28"/>
          <w:szCs w:val="28"/>
        </w:rPr>
        <w:t xml:space="preserve"> сельсовета, председатель комиссии;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Ульченко В.И. - специалист администрации Бурмистровского сельсовета, секретарь комиссии.</w:t>
      </w:r>
    </w:p>
    <w:p w:rsidR="00E53913" w:rsidRDefault="00E53913" w:rsidP="00E539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53913" w:rsidRDefault="004D55EB" w:rsidP="00E539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Чумак С.Н</w:t>
      </w:r>
      <w:r w:rsidR="00E53913">
        <w:rPr>
          <w:sz w:val="28"/>
          <w:szCs w:val="28"/>
        </w:rPr>
        <w:t>. - руководитель МУП «Бурмистровское»;</w:t>
      </w:r>
    </w:p>
    <w:p w:rsidR="00E53913" w:rsidRDefault="004D55EB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Н.А.</w:t>
      </w:r>
      <w:r w:rsidR="00E53913">
        <w:rPr>
          <w:sz w:val="28"/>
          <w:szCs w:val="28"/>
        </w:rPr>
        <w:t xml:space="preserve"> - председатель Совета депутатов Бурмистровского сельсовета.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 (Приложение).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главы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4D55E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4D55E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D55EB">
        <w:rPr>
          <w:sz w:val="28"/>
          <w:szCs w:val="28"/>
        </w:rPr>
        <w:t>10</w:t>
      </w:r>
      <w:r>
        <w:rPr>
          <w:sz w:val="28"/>
          <w:szCs w:val="28"/>
        </w:rPr>
        <w:t xml:space="preserve"> №</w:t>
      </w:r>
      <w:r w:rsidR="004D55EB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сельсовета» признать утратившим силу.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Специалисту администрации Бурмистровского сельсовета Ульченко В.И. ознакомить муниципальных служащих с данным постановлением под роспись.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данное п</w:t>
      </w:r>
      <w:r w:rsidR="004D55EB">
        <w:rPr>
          <w:sz w:val="28"/>
          <w:szCs w:val="28"/>
        </w:rPr>
        <w:t xml:space="preserve">остановление на сайте </w:t>
      </w:r>
      <w:proofErr w:type="spellStart"/>
      <w:r w:rsidR="004D55EB">
        <w:rPr>
          <w:sz w:val="28"/>
          <w:szCs w:val="28"/>
        </w:rPr>
        <w:t>Бурмистровского</w:t>
      </w:r>
      <w:proofErr w:type="spellEnd"/>
      <w:r w:rsidR="004D55EB">
        <w:rPr>
          <w:sz w:val="28"/>
          <w:szCs w:val="28"/>
        </w:rPr>
        <w:t xml:space="preserve"> сельсовета</w:t>
      </w:r>
      <w:r w:rsidR="00B85F80">
        <w:rPr>
          <w:sz w:val="28"/>
          <w:szCs w:val="28"/>
        </w:rPr>
        <w:t>, в газете «Знаменка»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5E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5EB">
        <w:rPr>
          <w:sz w:val="28"/>
          <w:szCs w:val="28"/>
        </w:rPr>
        <w:t xml:space="preserve">                   Н.Н.Якушкина  </w:t>
      </w:r>
    </w:p>
    <w:p w:rsidR="00E53913" w:rsidRDefault="00E53913" w:rsidP="00E53913">
      <w:pPr>
        <w:ind w:left="720"/>
        <w:jc w:val="both"/>
        <w:rPr>
          <w:sz w:val="28"/>
          <w:szCs w:val="28"/>
        </w:rPr>
      </w:pPr>
    </w:p>
    <w:p w:rsidR="00E53913" w:rsidRDefault="00E53913" w:rsidP="00E53913">
      <w:pPr>
        <w:ind w:left="720"/>
        <w:jc w:val="both"/>
        <w:rPr>
          <w:sz w:val="28"/>
          <w:szCs w:val="28"/>
        </w:rPr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4D55EB" w:rsidRDefault="004D55EB" w:rsidP="00E53913">
      <w:pPr>
        <w:jc w:val="both"/>
      </w:pPr>
    </w:p>
    <w:p w:rsidR="004D55EB" w:rsidRDefault="004D55EB" w:rsidP="00E53913">
      <w:pPr>
        <w:jc w:val="both"/>
      </w:pPr>
    </w:p>
    <w:p w:rsidR="00E53913" w:rsidRDefault="00E53913" w:rsidP="00E53913">
      <w:pPr>
        <w:jc w:val="both"/>
      </w:pPr>
    </w:p>
    <w:p w:rsidR="00E53913" w:rsidRDefault="00E53913" w:rsidP="00E53913">
      <w:pPr>
        <w:jc w:val="both"/>
      </w:pPr>
    </w:p>
    <w:p w:rsidR="00E53913" w:rsidRPr="00977744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7744">
        <w:rPr>
          <w:sz w:val="28"/>
          <w:szCs w:val="28"/>
        </w:rPr>
        <w:t>Приложение</w:t>
      </w:r>
    </w:p>
    <w:p w:rsidR="00E53913" w:rsidRPr="00977744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977744">
        <w:rPr>
          <w:sz w:val="28"/>
          <w:szCs w:val="28"/>
        </w:rPr>
        <w:t xml:space="preserve"> постановлению</w:t>
      </w:r>
    </w:p>
    <w:p w:rsidR="00E53913" w:rsidRPr="00977744" w:rsidRDefault="009C6242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30.11.2015 № 133</w:t>
      </w:r>
    </w:p>
    <w:p w:rsidR="00E53913" w:rsidRPr="00977744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Положение</w:t>
      </w:r>
    </w:p>
    <w:p w:rsidR="00E53913" w:rsidRDefault="00E53913" w:rsidP="00E53913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</w:t>
      </w: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Бурмистровского сельсовета и урегулированию конфликта интереса (далее - комиссия), образуемой в соответствии с Федеральными законами от 25.12.2008 № 273-ФЗ «О противодействии коррупции» и от 02.03.2007 № 25-ФЗ «О муниципальной службе в Российской Федерации».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Задачами комиссии являются: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оказание содействия органам местного самоуправления в обеспечении соблюдения муниципальными служащими в администрации Бурмистровского сельсовета (далее - муниципальные служащие) требований к служебному поведению, а также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Федерации, муниципального образования,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осуществление в муниципальных органах мер по предупреждению коррупции.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Бурмистровского сельсовета.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Положение о комиссии, состав комиссии утверждается постановлением главы Бурмистровского сельсовета.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Председателем комиссии является глава Бурмистровского сельсовета, секретарем комиссии является специалист по кадрам.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заседаниях комиссии с правом совещательного голоса участвуют: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специалисты, которые могут дать пояснения по вопросам муниципальной  службы и вопросам, </w:t>
      </w:r>
      <w:proofErr w:type="gramStart"/>
      <w:r>
        <w:rPr>
          <w:sz w:val="28"/>
          <w:szCs w:val="28"/>
        </w:rPr>
        <w:t>рассматриваемыми</w:t>
      </w:r>
      <w:proofErr w:type="gramEnd"/>
      <w:r>
        <w:rPr>
          <w:sz w:val="28"/>
          <w:szCs w:val="28"/>
        </w:rPr>
        <w:t xml:space="preserve"> комиссией; представители заинтересованных организаций</w:t>
      </w:r>
      <w:r>
        <w:rPr>
          <w:sz w:val="28"/>
          <w:szCs w:val="28"/>
        </w:rPr>
        <w:tab/>
        <w:t xml:space="preserve">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При 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Основаниями для проведения заседания комиссии являются: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представление руководителем структурного подразделения администрации Бурмистровского сельсовета в соответствии с пунктом </w:t>
      </w:r>
      <w:r w:rsidRPr="00FB5563">
        <w:rPr>
          <w:sz w:val="28"/>
          <w:szCs w:val="28"/>
        </w:rPr>
        <w:t>25 Положения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Бурмистровского сельсовета ограничений и запретов, связанных с муниципальной службой, утвержденного постановлением главы Бурмистровского сельсовета от 01.06.2010 № 24, материалов</w:t>
      </w:r>
      <w:proofErr w:type="gramEnd"/>
      <w:r>
        <w:rPr>
          <w:sz w:val="28"/>
          <w:szCs w:val="28"/>
        </w:rPr>
        <w:t xml:space="preserve"> проверки, </w:t>
      </w:r>
      <w:proofErr w:type="gramStart"/>
      <w:r>
        <w:rPr>
          <w:sz w:val="28"/>
          <w:szCs w:val="28"/>
        </w:rPr>
        <w:t>свидетельствующих</w:t>
      </w:r>
      <w:proofErr w:type="gramEnd"/>
      <w:r>
        <w:rPr>
          <w:sz w:val="28"/>
          <w:szCs w:val="28"/>
        </w:rPr>
        <w:t>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предоставлении муниципальными служащими недостоверных или неполных сведений, предусмотренных подпунктом </w:t>
      </w:r>
      <w:r w:rsidRPr="00EE66AC">
        <w:rPr>
          <w:sz w:val="28"/>
          <w:szCs w:val="28"/>
        </w:rPr>
        <w:t>1 пункта</w:t>
      </w:r>
      <w:proofErr w:type="gramStart"/>
      <w:r w:rsidRPr="00EE66AC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названного Положения;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обращение гражданина, замещавшего в муниципальном органе должность муниципальной службы о даче согласия на замещение должности в </w:t>
      </w:r>
      <w:r>
        <w:rPr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муниципального служащего о невозможности по объективным причинам представить сведения о доходах, об имуществе и обязательств имущественного характера своих супруги (супруга) и несовершеннолетних детей;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представление руководителя структурного подразделения администрации Бурмистровского сельсовета или любого члена комиссии, касающееся 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Бурмистровского сельсовета, и с результатами ее проверки;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 без его участия рассмотрение вопроса откладывается. В случае вторичной 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По  итогам 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1 </w:t>
      </w:r>
      <w:r w:rsidRPr="00EE66AC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и Бурмистровского сельсовета ограничений и запретов, связанных с муниципальной службой, утвержденного постановлением от 01.06.2010 № 24, являются достоверными</w:t>
      </w:r>
      <w:proofErr w:type="gramEnd"/>
      <w:r>
        <w:rPr>
          <w:sz w:val="28"/>
          <w:szCs w:val="28"/>
        </w:rPr>
        <w:t xml:space="preserve"> и полными;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установить, что сведения, представленные муниципальным служащим в соответствии с подпунктом 1</w:t>
      </w:r>
      <w:r w:rsidRPr="00EE66A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EE66A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 названного в подпункте 1 настоящего Положения, являются недостоверными и (или) неполными. В этом 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принимает решение -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>
        <w:rPr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-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заседании комиссии.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руководителя структурного подразделения администрации Бурмистровского сельсовета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28. В протоколе заседания комиссии указываются: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дата заседания комиссии, фамилии, имена, отчества членов комиссии и других лиц, присутствующих на заседании;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предъявляемые к муниципальному служащему претензии, материалы, на которых они основываются;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содержание пояснений муниципального служащего и других лиц по существу предъявляемых претензий;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фамилии, имена, отчества выступивших на заседании лиц и краткое изложение их выступлений;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источник информации, содержащей основания для проведения заседания комиссии, дата поступления информации;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результаты голосования;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решение и обоснование его принятия.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30. Копии протокола заседания комиссии в трехдневный срок со дня заседания направляются полностью или в виде выписок из него - муниципальному служащему.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3913" w:rsidRDefault="00E53913" w:rsidP="00E53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кадрам администрации Бурмистровского сельсовета.</w:t>
      </w: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p w:rsidR="00E53913" w:rsidRDefault="00E53913" w:rsidP="00E53913">
      <w:pPr>
        <w:jc w:val="both"/>
        <w:rPr>
          <w:sz w:val="28"/>
          <w:szCs w:val="28"/>
        </w:rPr>
      </w:pPr>
    </w:p>
    <w:sectPr w:rsidR="00E53913" w:rsidSect="00FB4EFF">
      <w:pgSz w:w="11906" w:h="16838"/>
      <w:pgMar w:top="540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6046"/>
    <w:multiLevelType w:val="hybridMultilevel"/>
    <w:tmpl w:val="86ACF302"/>
    <w:lvl w:ilvl="0" w:tplc="17F6BF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13"/>
    <w:rsid w:val="00032892"/>
    <w:rsid w:val="000954CB"/>
    <w:rsid w:val="00135BF5"/>
    <w:rsid w:val="004D55EB"/>
    <w:rsid w:val="00597EAB"/>
    <w:rsid w:val="006A719B"/>
    <w:rsid w:val="00763392"/>
    <w:rsid w:val="00797570"/>
    <w:rsid w:val="008A5C8C"/>
    <w:rsid w:val="0092276E"/>
    <w:rsid w:val="009C6242"/>
    <w:rsid w:val="009E193F"/>
    <w:rsid w:val="00A94F74"/>
    <w:rsid w:val="00B85F80"/>
    <w:rsid w:val="00E438CA"/>
    <w:rsid w:val="00E5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4D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2012-12-26T02:47:00Z</cp:lastPrinted>
  <dcterms:created xsi:type="dcterms:W3CDTF">2015-12-04T09:13:00Z</dcterms:created>
  <dcterms:modified xsi:type="dcterms:W3CDTF">2015-12-07T04:18:00Z</dcterms:modified>
</cp:coreProperties>
</file>