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9" w:rsidRPr="00FC5160" w:rsidRDefault="00E277D9" w:rsidP="00E277D9">
      <w:pPr>
        <w:jc w:val="center"/>
        <w:rPr>
          <w:b/>
          <w:sz w:val="28"/>
          <w:szCs w:val="28"/>
        </w:rPr>
      </w:pPr>
      <w:r w:rsidRPr="00FC5160">
        <w:rPr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E277D9" w:rsidRDefault="00E277D9" w:rsidP="00E277D9">
      <w:pPr>
        <w:jc w:val="center"/>
        <w:rPr>
          <w:b/>
          <w:sz w:val="28"/>
          <w:szCs w:val="28"/>
        </w:rPr>
      </w:pPr>
    </w:p>
    <w:p w:rsidR="008C6FFE" w:rsidRDefault="008C6FFE" w:rsidP="00E277D9">
      <w:pPr>
        <w:jc w:val="center"/>
        <w:rPr>
          <w:b/>
          <w:sz w:val="28"/>
          <w:szCs w:val="28"/>
        </w:rPr>
      </w:pPr>
    </w:p>
    <w:p w:rsidR="00E277D9" w:rsidRPr="00E277D9" w:rsidRDefault="00E277D9" w:rsidP="00E277D9">
      <w:pPr>
        <w:jc w:val="center"/>
        <w:rPr>
          <w:b/>
          <w:sz w:val="40"/>
          <w:szCs w:val="40"/>
        </w:rPr>
      </w:pPr>
      <w:proofErr w:type="gramStart"/>
      <w:r w:rsidRPr="002844A8">
        <w:rPr>
          <w:b/>
          <w:sz w:val="40"/>
          <w:szCs w:val="40"/>
        </w:rPr>
        <w:t>П</w:t>
      </w:r>
      <w:proofErr w:type="gramEnd"/>
      <w:r w:rsidRPr="002844A8">
        <w:rPr>
          <w:b/>
          <w:sz w:val="40"/>
          <w:szCs w:val="40"/>
        </w:rPr>
        <w:t xml:space="preserve"> О С Т А Н О В Л Е Н И Е</w:t>
      </w:r>
    </w:p>
    <w:p w:rsidR="00E277D9" w:rsidRPr="008C6FFE" w:rsidRDefault="008C6FFE" w:rsidP="008C6FFE">
      <w:pPr>
        <w:jc w:val="center"/>
      </w:pPr>
      <w:r>
        <w:rPr>
          <w:sz w:val="28"/>
          <w:szCs w:val="28"/>
          <w:u w:val="single"/>
        </w:rPr>
        <w:t>14</w:t>
      </w:r>
      <w:r w:rsidR="00E277D9">
        <w:rPr>
          <w:sz w:val="28"/>
          <w:szCs w:val="28"/>
          <w:u w:val="single"/>
        </w:rPr>
        <w:t>.05.2015</w:t>
      </w:r>
      <w:r w:rsidR="00E277D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66</w:t>
      </w:r>
      <w:r w:rsidR="00E277D9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proofErr w:type="spellStart"/>
      <w:r w:rsidR="00E277D9" w:rsidRPr="004D47F9">
        <w:t>д</w:t>
      </w:r>
      <w:proofErr w:type="gramStart"/>
      <w:r w:rsidR="00E277D9" w:rsidRPr="004D47F9">
        <w:t>.Б</w:t>
      </w:r>
      <w:proofErr w:type="gramEnd"/>
      <w:r w:rsidR="00E277D9" w:rsidRPr="004D47F9">
        <w:t>урмистрово</w:t>
      </w:r>
      <w:proofErr w:type="spellEnd"/>
    </w:p>
    <w:p w:rsidR="00E277D9" w:rsidRPr="00E277D9" w:rsidRDefault="00E277D9" w:rsidP="00E277D9">
      <w:r w:rsidRPr="00E277D9">
        <w:t>Об утверждении Положения «О поощрении</w:t>
      </w:r>
      <w:r>
        <w:t xml:space="preserve">                                                                             </w:t>
      </w:r>
      <w:r w:rsidRPr="00E277D9">
        <w:t xml:space="preserve">муниципальных служащих администрации </w:t>
      </w:r>
      <w:r>
        <w:t xml:space="preserve">                                                                           </w:t>
      </w:r>
      <w:r w:rsidRPr="00E277D9">
        <w:t>Бурмистровского сельсовета»</w:t>
      </w:r>
    </w:p>
    <w:p w:rsidR="00E65D0D" w:rsidRDefault="00E277D9" w:rsidP="00E277D9">
      <w:pPr>
        <w:pStyle w:val="ConsPlusTitle0"/>
        <w:ind w:firstLine="72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95DBD" w:rsidRPr="00E277D9">
        <w:rPr>
          <w:b w:val="0"/>
          <w:color w:val="000000"/>
          <w:sz w:val="28"/>
          <w:szCs w:val="28"/>
        </w:rPr>
        <w:t xml:space="preserve">В соответствии с </w:t>
      </w:r>
      <w:r w:rsidR="00695DBD" w:rsidRPr="00E277D9">
        <w:rPr>
          <w:b w:val="0"/>
          <w:bCs w:val="0"/>
          <w:color w:val="000000"/>
          <w:sz w:val="28"/>
          <w:szCs w:val="28"/>
        </w:rPr>
        <w:t xml:space="preserve">Федеральным законом от 02.03. 2007 года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</w:t>
      </w:r>
      <w:r w:rsidRPr="00E277D9">
        <w:rPr>
          <w:b w:val="0"/>
          <w:bCs w:val="0"/>
          <w:color w:val="000000"/>
          <w:sz w:val="28"/>
          <w:szCs w:val="28"/>
        </w:rPr>
        <w:t>статьей 191 Трудового кодекса Российской Федерации                                                                                                ПОСТАНОВЛЯЮ:</w:t>
      </w:r>
      <w:r w:rsidRPr="00E27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 w:val="0"/>
          <w:sz w:val="28"/>
          <w:szCs w:val="28"/>
        </w:rPr>
        <w:tab/>
        <w:t xml:space="preserve">1. Утвердить прилагаемое Положение о «О поощрении муниципальных служащих администрации </w:t>
      </w:r>
      <w:proofErr w:type="spellStart"/>
      <w:r>
        <w:rPr>
          <w:b w:val="0"/>
          <w:sz w:val="28"/>
          <w:szCs w:val="28"/>
        </w:rPr>
        <w:t>Бурмистровского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Искитимского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области».</w:t>
      </w:r>
    </w:p>
    <w:p w:rsidR="00E65D0D" w:rsidRDefault="00E65D0D" w:rsidP="00E277D9">
      <w:pPr>
        <w:pStyle w:val="ConsPlusTitle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данное постановление на официальном сайте в сети «Интернет».</w:t>
      </w:r>
    </w:p>
    <w:p w:rsidR="00E277D9" w:rsidRDefault="00E65D0D" w:rsidP="00E277D9">
      <w:pPr>
        <w:pStyle w:val="ConsPlusTitle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277D9" w:rsidRPr="00E277D9">
        <w:rPr>
          <w:b w:val="0"/>
          <w:sz w:val="28"/>
          <w:szCs w:val="28"/>
        </w:rPr>
        <w:t xml:space="preserve">. </w:t>
      </w:r>
      <w:proofErr w:type="gramStart"/>
      <w:r w:rsidR="00E277D9" w:rsidRPr="00E277D9">
        <w:rPr>
          <w:b w:val="0"/>
          <w:sz w:val="28"/>
          <w:szCs w:val="28"/>
        </w:rPr>
        <w:t>Контроль за</w:t>
      </w:r>
      <w:proofErr w:type="gramEnd"/>
      <w:r w:rsidR="00E277D9" w:rsidRPr="00E277D9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E277D9" w:rsidRDefault="00E277D9" w:rsidP="00E277D9">
      <w:pPr>
        <w:pStyle w:val="ConsPlusTitle0"/>
        <w:ind w:firstLine="720"/>
        <w:jc w:val="both"/>
        <w:rPr>
          <w:b w:val="0"/>
          <w:sz w:val="28"/>
          <w:szCs w:val="28"/>
        </w:rPr>
      </w:pPr>
    </w:p>
    <w:p w:rsidR="008C6FFE" w:rsidRDefault="008C6FFE" w:rsidP="00E277D9">
      <w:pPr>
        <w:pStyle w:val="ConsPlusTitle0"/>
        <w:ind w:firstLine="720"/>
        <w:jc w:val="both"/>
        <w:rPr>
          <w:b w:val="0"/>
          <w:sz w:val="28"/>
          <w:szCs w:val="28"/>
        </w:rPr>
      </w:pPr>
    </w:p>
    <w:p w:rsidR="00E277D9" w:rsidRDefault="00E277D9" w:rsidP="00E277D9">
      <w:pPr>
        <w:pStyle w:val="ConsPlusTitle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Глава Бурмистровского сельсовета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К.В.Ульченко</w:t>
      </w:r>
    </w:p>
    <w:p w:rsidR="00E277D9" w:rsidRDefault="00E277D9" w:rsidP="00E277D9">
      <w:pPr>
        <w:widowControl w:val="0"/>
        <w:autoSpaceDE w:val="0"/>
        <w:jc w:val="both"/>
        <w:rPr>
          <w:bCs/>
          <w:color w:val="000000"/>
          <w:sz w:val="28"/>
          <w:szCs w:val="28"/>
        </w:rPr>
      </w:pPr>
    </w:p>
    <w:p w:rsidR="00E277D9" w:rsidRDefault="00E277D9" w:rsidP="00E277D9">
      <w:pPr>
        <w:widowControl w:val="0"/>
        <w:autoSpaceDE w:val="0"/>
        <w:jc w:val="both"/>
        <w:rPr>
          <w:bCs/>
          <w:color w:val="000000"/>
          <w:sz w:val="28"/>
          <w:szCs w:val="28"/>
        </w:rPr>
      </w:pPr>
    </w:p>
    <w:p w:rsidR="00695DBD" w:rsidRDefault="00695DBD" w:rsidP="007F1D0A">
      <w:pPr>
        <w:pStyle w:val="consplusnormal"/>
        <w:jc w:val="right"/>
        <w:rPr>
          <w:sz w:val="28"/>
          <w:szCs w:val="28"/>
        </w:rPr>
      </w:pPr>
    </w:p>
    <w:p w:rsidR="00695DBD" w:rsidRDefault="00695DBD" w:rsidP="007F1D0A">
      <w:pPr>
        <w:pStyle w:val="consplusnormal"/>
        <w:jc w:val="right"/>
        <w:rPr>
          <w:sz w:val="28"/>
          <w:szCs w:val="28"/>
        </w:rPr>
      </w:pPr>
    </w:p>
    <w:p w:rsidR="00E277D9" w:rsidRDefault="00E277D9" w:rsidP="00E65D0D">
      <w:pPr>
        <w:pStyle w:val="consplusnormal"/>
        <w:rPr>
          <w:sz w:val="28"/>
          <w:szCs w:val="28"/>
        </w:rPr>
      </w:pPr>
    </w:p>
    <w:p w:rsidR="00E277D9" w:rsidRDefault="00E277D9" w:rsidP="007F1D0A">
      <w:pPr>
        <w:pStyle w:val="consplusnormal"/>
        <w:jc w:val="right"/>
        <w:rPr>
          <w:sz w:val="28"/>
          <w:szCs w:val="28"/>
        </w:rPr>
      </w:pPr>
    </w:p>
    <w:p w:rsidR="008C6FFE" w:rsidRDefault="008C6FFE" w:rsidP="007F1D0A">
      <w:pPr>
        <w:pStyle w:val="consplusnormal"/>
        <w:jc w:val="right"/>
        <w:rPr>
          <w:sz w:val="28"/>
          <w:szCs w:val="28"/>
        </w:rPr>
      </w:pPr>
    </w:p>
    <w:p w:rsidR="00E277D9" w:rsidRPr="00E277D9" w:rsidRDefault="00E277D9" w:rsidP="007F1D0A">
      <w:pPr>
        <w:pStyle w:val="consplusnormal"/>
        <w:jc w:val="right"/>
      </w:pPr>
      <w:r w:rsidRPr="00E277D9">
        <w:lastRenderedPageBreak/>
        <w:t xml:space="preserve">Приложение </w:t>
      </w:r>
      <w:r>
        <w:t xml:space="preserve">                                                                                                                          </w:t>
      </w:r>
      <w:r w:rsidRPr="00E277D9">
        <w:t>постановлению администрации</w:t>
      </w:r>
      <w:r>
        <w:t xml:space="preserve">                                                                                         </w:t>
      </w:r>
      <w:r w:rsidRPr="00E277D9">
        <w:t>Бурмистровского сельсовета</w:t>
      </w:r>
      <w:r>
        <w:t xml:space="preserve">                                                                                                                        </w:t>
      </w:r>
      <w:r w:rsidR="008C6FFE">
        <w:t>от 14.05.2015 № 66</w:t>
      </w:r>
    </w:p>
    <w:p w:rsidR="00E44201" w:rsidRPr="008C6FFE" w:rsidRDefault="00E44201" w:rsidP="007F1D0A">
      <w:pPr>
        <w:pStyle w:val="consplusnormal"/>
        <w:ind w:firstLine="540"/>
        <w:jc w:val="both"/>
        <w:rPr>
          <w:b/>
        </w:rPr>
      </w:pPr>
      <w:r>
        <w:rPr>
          <w:i/>
          <w:iCs/>
          <w:sz w:val="28"/>
          <w:szCs w:val="28"/>
        </w:rPr>
        <w:t> </w:t>
      </w:r>
    </w:p>
    <w:p w:rsidR="00E44201" w:rsidRPr="008C6FFE" w:rsidRDefault="00E44201" w:rsidP="008C6FFE">
      <w:pPr>
        <w:pStyle w:val="consplustitle"/>
        <w:spacing w:before="0" w:beforeAutospacing="0" w:after="0" w:afterAutospacing="0"/>
        <w:jc w:val="center"/>
        <w:rPr>
          <w:b/>
        </w:rPr>
      </w:pPr>
      <w:r w:rsidRPr="008C6FFE">
        <w:rPr>
          <w:b/>
          <w:sz w:val="28"/>
          <w:szCs w:val="28"/>
        </w:rPr>
        <w:t>ПОЛОЖЕНИЕ</w:t>
      </w:r>
    </w:p>
    <w:p w:rsidR="008C6FFE" w:rsidRPr="008C6FFE" w:rsidRDefault="00E44201" w:rsidP="008C6FF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8C6FFE">
        <w:rPr>
          <w:b/>
          <w:sz w:val="28"/>
          <w:szCs w:val="28"/>
        </w:rPr>
        <w:t xml:space="preserve">О </w:t>
      </w:r>
      <w:r w:rsidR="008C6FFE" w:rsidRPr="008C6FFE">
        <w:rPr>
          <w:b/>
          <w:sz w:val="28"/>
          <w:szCs w:val="28"/>
        </w:rPr>
        <w:t>поощрении муниципальных служащих</w:t>
      </w:r>
    </w:p>
    <w:p w:rsidR="00E44201" w:rsidRPr="008C6FFE" w:rsidRDefault="007F1D0A" w:rsidP="008C6FFE">
      <w:pPr>
        <w:pStyle w:val="consplustitle"/>
        <w:spacing w:before="0" w:beforeAutospacing="0" w:after="0" w:afterAutospacing="0"/>
        <w:jc w:val="center"/>
        <w:rPr>
          <w:b/>
        </w:rPr>
      </w:pPr>
      <w:r w:rsidRPr="008C6FFE">
        <w:rPr>
          <w:b/>
          <w:sz w:val="28"/>
          <w:szCs w:val="28"/>
        </w:rPr>
        <w:t xml:space="preserve">администрации </w:t>
      </w:r>
      <w:proofErr w:type="spellStart"/>
      <w:r w:rsidRPr="008C6FFE">
        <w:rPr>
          <w:b/>
          <w:sz w:val="28"/>
          <w:szCs w:val="28"/>
        </w:rPr>
        <w:t>Бурмистровского</w:t>
      </w:r>
      <w:proofErr w:type="spellEnd"/>
      <w:r w:rsidRPr="008C6FFE">
        <w:rPr>
          <w:b/>
          <w:sz w:val="28"/>
          <w:szCs w:val="28"/>
        </w:rPr>
        <w:t xml:space="preserve"> сельсовета </w:t>
      </w:r>
      <w:proofErr w:type="spellStart"/>
      <w:r w:rsidRPr="008C6FFE">
        <w:rPr>
          <w:b/>
          <w:sz w:val="28"/>
          <w:szCs w:val="28"/>
        </w:rPr>
        <w:t>Искитимского</w:t>
      </w:r>
      <w:proofErr w:type="spellEnd"/>
      <w:r w:rsidRPr="008C6FFE">
        <w:rPr>
          <w:b/>
          <w:sz w:val="28"/>
          <w:szCs w:val="28"/>
        </w:rPr>
        <w:t xml:space="preserve"> района Новосибирской области</w:t>
      </w:r>
    </w:p>
    <w:p w:rsidR="00E44201" w:rsidRDefault="007F1D0A" w:rsidP="008C6FFE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1</w:t>
      </w:r>
      <w:r w:rsidR="00E44201">
        <w:rPr>
          <w:sz w:val="28"/>
          <w:szCs w:val="28"/>
        </w:rPr>
        <w:t>. Общие положения</w:t>
      </w:r>
    </w:p>
    <w:p w:rsidR="00E44201" w:rsidRDefault="00E44201" w:rsidP="007F1D0A">
      <w:pPr>
        <w:pStyle w:val="consplusnormal"/>
        <w:ind w:firstLine="540"/>
        <w:jc w:val="both"/>
      </w:pPr>
      <w:r>
        <w:rPr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Новосибирской области от 30.10.2007 N 157-ОЗ «О муниципальной службе в Новосибирской области».</w:t>
      </w:r>
      <w:r w:rsidR="007F1D0A">
        <w:t xml:space="preserve">                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>
        <w:rPr>
          <w:sz w:val="28"/>
          <w:szCs w:val="28"/>
        </w:rPr>
        <w:t xml:space="preserve">1.2. Настоящим Положением устанавливаются виды поощрения муниципальных служащих </w:t>
      </w:r>
      <w:r w:rsidR="007F1D0A">
        <w:rPr>
          <w:sz w:val="28"/>
          <w:szCs w:val="28"/>
        </w:rPr>
        <w:t>администрации Бурмистровского сельсовета Искитимского района Новосибирской области</w:t>
      </w:r>
      <w:r>
        <w:rPr>
          <w:sz w:val="28"/>
          <w:szCs w:val="28"/>
        </w:rPr>
        <w:t xml:space="preserve"> </w:t>
      </w:r>
      <w:r w:rsidR="007F1D0A">
        <w:rPr>
          <w:sz w:val="28"/>
          <w:szCs w:val="28"/>
        </w:rPr>
        <w:t xml:space="preserve">(далее муниципальных служащих) </w:t>
      </w:r>
      <w:r>
        <w:rPr>
          <w:sz w:val="28"/>
          <w:szCs w:val="28"/>
        </w:rPr>
        <w:t>и порядок их применения.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>
        <w:rPr>
          <w:sz w:val="28"/>
          <w:szCs w:val="28"/>
        </w:rPr>
        <w:t>1.3. Настоящее Положение направлено на стимулирование добросовестного и качественного исполнения муниципальными служащими своих должностных обязанностей, способности решать проблемы, возникающие в процессе работы, и нести ответственность за принятые решения в соответствии с действующим законодательством.</w:t>
      </w:r>
    </w:p>
    <w:p w:rsidR="00E44201" w:rsidRDefault="007F1D0A" w:rsidP="007F1D0A">
      <w:pPr>
        <w:pStyle w:val="consplusnormal"/>
        <w:jc w:val="center"/>
      </w:pPr>
      <w:r>
        <w:rPr>
          <w:sz w:val="28"/>
          <w:szCs w:val="28"/>
        </w:rPr>
        <w:t>2</w:t>
      </w:r>
      <w:r w:rsidR="00E44201">
        <w:rPr>
          <w:sz w:val="28"/>
          <w:szCs w:val="28"/>
        </w:rPr>
        <w:t>. Основания и виды поощрений</w:t>
      </w:r>
    </w:p>
    <w:p w:rsidR="00E44201" w:rsidRDefault="00E44201" w:rsidP="007F1D0A">
      <w:pPr>
        <w:pStyle w:val="consplusnormal"/>
        <w:ind w:firstLine="540"/>
        <w:jc w:val="both"/>
      </w:pPr>
      <w:r>
        <w:rPr>
          <w:sz w:val="28"/>
          <w:szCs w:val="28"/>
        </w:rPr>
        <w:t xml:space="preserve">2.1. За успешное и добросовестное исполнение муниципальными служащими должностных обязанностей, продолжительную и безупречную службу, за заслуги в социально-экономическом и культурном развитии </w:t>
      </w:r>
      <w:r w:rsidR="007F1D0A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могут применяться следующие виды поощрения:</w:t>
      </w:r>
      <w:r w:rsidR="007F1D0A">
        <w:t xml:space="preserve">  </w:t>
      </w:r>
      <w:r w:rsidR="007F1D0A">
        <w:tab/>
      </w:r>
      <w:r>
        <w:rPr>
          <w:sz w:val="28"/>
          <w:szCs w:val="28"/>
        </w:rPr>
        <w:t>- объявление благодарности;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  <w:t xml:space="preserve">- </w:t>
      </w:r>
      <w:r>
        <w:rPr>
          <w:sz w:val="28"/>
          <w:szCs w:val="28"/>
        </w:rPr>
        <w:t xml:space="preserve">награждение почетной грамотой Совета депутатов </w:t>
      </w:r>
      <w:r w:rsidR="007F1D0A">
        <w:rPr>
          <w:sz w:val="28"/>
          <w:szCs w:val="28"/>
        </w:rPr>
        <w:t>Бурмистровского сельсовета;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  <w:t xml:space="preserve">- </w:t>
      </w:r>
      <w:r>
        <w:rPr>
          <w:sz w:val="28"/>
          <w:szCs w:val="28"/>
        </w:rPr>
        <w:t xml:space="preserve">награждение почетной грамотой </w:t>
      </w:r>
      <w:r w:rsidR="007F1D0A">
        <w:rPr>
          <w:sz w:val="28"/>
          <w:szCs w:val="28"/>
        </w:rPr>
        <w:t>администрации Бурмистровского сельсовета.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>
        <w:rPr>
          <w:sz w:val="28"/>
          <w:szCs w:val="28"/>
        </w:rPr>
        <w:t xml:space="preserve">2.2. Муниципальному служащему, внесшему большой личный вклад в развитие </w:t>
      </w:r>
      <w:r w:rsidR="007F1D0A">
        <w:rPr>
          <w:sz w:val="28"/>
          <w:szCs w:val="28"/>
        </w:rPr>
        <w:t>администрации Бурмистровского с</w:t>
      </w:r>
      <w:r w:rsidR="003A59D3">
        <w:rPr>
          <w:sz w:val="28"/>
          <w:szCs w:val="28"/>
        </w:rPr>
        <w:t>ельсо</w:t>
      </w:r>
      <w:r w:rsidR="007F1D0A">
        <w:rPr>
          <w:sz w:val="28"/>
          <w:szCs w:val="28"/>
        </w:rPr>
        <w:t>вета</w:t>
      </w:r>
      <w:r>
        <w:rPr>
          <w:sz w:val="28"/>
          <w:szCs w:val="28"/>
        </w:rPr>
        <w:t xml:space="preserve">, добросовестно проработавшему не менее 25 лет в </w:t>
      </w:r>
      <w:r w:rsidR="007F1D0A">
        <w:rPr>
          <w:sz w:val="28"/>
          <w:szCs w:val="28"/>
        </w:rPr>
        <w:t>администрации Бурмистровского сельсовета,</w:t>
      </w:r>
      <w:r>
        <w:rPr>
          <w:sz w:val="28"/>
          <w:szCs w:val="28"/>
        </w:rPr>
        <w:t xml:space="preserve"> может быть присвоено звание "Почетный гражданин </w:t>
      </w:r>
      <w:r w:rsidR="007F1D0A">
        <w:rPr>
          <w:sz w:val="28"/>
          <w:szCs w:val="28"/>
        </w:rPr>
        <w:t>Бурмистровского сельсовета.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3A59D3">
        <w:tab/>
      </w:r>
      <w:r w:rsidR="003A59D3">
        <w:tab/>
      </w:r>
      <w:r w:rsidR="003A59D3">
        <w:tab/>
      </w:r>
      <w:r w:rsidR="003A59D3">
        <w:tab/>
      </w:r>
      <w:r>
        <w:rPr>
          <w:sz w:val="28"/>
          <w:szCs w:val="28"/>
        </w:rPr>
        <w:t xml:space="preserve">2.3. За безупречную и эффективную службу муниципальный служащий может быть представлен к награде Российской Федерации, награде </w:t>
      </w:r>
      <w:r>
        <w:rPr>
          <w:sz w:val="28"/>
          <w:szCs w:val="28"/>
        </w:rPr>
        <w:lastRenderedPageBreak/>
        <w:t>Новосибирской области, к награждению иными видами поощрения, установленными в Новосибирской области.</w:t>
      </w:r>
    </w:p>
    <w:p w:rsidR="00E44201" w:rsidRDefault="007F1D0A" w:rsidP="007F1D0A">
      <w:pPr>
        <w:pStyle w:val="consplusnormal"/>
        <w:jc w:val="center"/>
      </w:pPr>
      <w:r>
        <w:rPr>
          <w:sz w:val="28"/>
          <w:szCs w:val="28"/>
        </w:rPr>
        <w:t>3</w:t>
      </w:r>
      <w:r w:rsidR="00E44201">
        <w:rPr>
          <w:sz w:val="28"/>
          <w:szCs w:val="28"/>
        </w:rPr>
        <w:t>. Порядок применения поощрений</w:t>
      </w:r>
    </w:p>
    <w:p w:rsidR="00E44201" w:rsidRDefault="00E44201" w:rsidP="007F1D0A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3.1. Решение о применении поощрения к муниципальному служащему принимает </w:t>
      </w:r>
      <w:r w:rsidR="007F1D0A">
        <w:rPr>
          <w:sz w:val="28"/>
          <w:szCs w:val="28"/>
        </w:rPr>
        <w:t xml:space="preserve">глава Бурмистровского сельсовета Искитимского района Новосибирской области. </w:t>
      </w:r>
      <w:r>
        <w:rPr>
          <w:sz w:val="28"/>
          <w:szCs w:val="28"/>
        </w:rPr>
        <w:t xml:space="preserve"> При решении о поощрении допускается объединение нескольких видов поощрений.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>
        <w:rPr>
          <w:sz w:val="28"/>
          <w:szCs w:val="28"/>
        </w:rPr>
        <w:t>Представление к применению поощрения подготавливается непосредственным руководителем муниципального служащего либо уполномоченным им лицом в порядке, установленном действующим законодательством и муниципальными правовыми актами</w:t>
      </w:r>
      <w:r w:rsidR="007F1D0A">
        <w:rPr>
          <w:sz w:val="28"/>
          <w:szCs w:val="28"/>
        </w:rPr>
        <w:t xml:space="preserve"> администрации Бурмистровского сельсовета.</w:t>
      </w:r>
      <w:r>
        <w:rPr>
          <w:sz w:val="28"/>
          <w:szCs w:val="28"/>
        </w:rPr>
        <w:t xml:space="preserve"> </w:t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 w:rsidR="007F1D0A">
        <w:tab/>
      </w:r>
      <w:r>
        <w:rPr>
          <w:sz w:val="28"/>
          <w:szCs w:val="28"/>
        </w:rPr>
        <w:t xml:space="preserve">3.2. Объявление благодарности </w:t>
      </w:r>
      <w:r w:rsidR="006F3520">
        <w:rPr>
          <w:sz w:val="28"/>
          <w:szCs w:val="28"/>
        </w:rPr>
        <w:t xml:space="preserve">главы </w:t>
      </w:r>
      <w:r w:rsidR="00A42E8A">
        <w:rPr>
          <w:sz w:val="28"/>
          <w:szCs w:val="28"/>
        </w:rPr>
        <w:t>администрации Бурмистровского сельсовета</w:t>
      </w:r>
      <w:r>
        <w:rPr>
          <w:sz w:val="28"/>
          <w:szCs w:val="28"/>
        </w:rPr>
        <w:t>  производи</w:t>
      </w:r>
      <w:r w:rsidR="00A42E8A">
        <w:rPr>
          <w:sz w:val="28"/>
          <w:szCs w:val="28"/>
        </w:rPr>
        <w:t>тся его распоряжением</w:t>
      </w:r>
      <w:r>
        <w:rPr>
          <w:sz w:val="28"/>
          <w:szCs w:val="28"/>
        </w:rPr>
        <w:t>.</w:t>
      </w:r>
      <w:r w:rsidR="006F3520">
        <w:tab/>
      </w:r>
      <w:r w:rsidR="006F3520">
        <w:tab/>
      </w:r>
      <w:r w:rsidR="006F3520">
        <w:tab/>
      </w:r>
      <w:r w:rsidR="006F3520">
        <w:tab/>
      </w:r>
      <w:r w:rsidR="006F3520">
        <w:tab/>
      </w:r>
      <w:r w:rsidR="006F3520">
        <w:tab/>
      </w:r>
      <w:r w:rsidR="006F3520">
        <w:tab/>
      </w:r>
      <w:r>
        <w:rPr>
          <w:sz w:val="28"/>
          <w:szCs w:val="28"/>
        </w:rPr>
        <w:t xml:space="preserve">3.3. Награждение почетной грамотой Совета депутатов </w:t>
      </w:r>
      <w:r w:rsidR="006F3520">
        <w:rPr>
          <w:sz w:val="28"/>
          <w:szCs w:val="28"/>
        </w:rPr>
        <w:t>Бурмистровского сельсовета</w:t>
      </w:r>
      <w:r>
        <w:rPr>
          <w:sz w:val="28"/>
          <w:szCs w:val="28"/>
        </w:rPr>
        <w:t xml:space="preserve"> осуществляется по решению Совета депутатов.</w:t>
      </w:r>
      <w:r w:rsidR="003A59D3">
        <w:tab/>
      </w:r>
      <w:r w:rsidR="003A59D3">
        <w:tab/>
      </w:r>
      <w:r w:rsidR="00695DBD">
        <w:rPr>
          <w:sz w:val="28"/>
          <w:szCs w:val="28"/>
        </w:rPr>
        <w:t>3.4</w:t>
      </w:r>
      <w:r>
        <w:rPr>
          <w:sz w:val="28"/>
          <w:szCs w:val="28"/>
        </w:rPr>
        <w:t xml:space="preserve">. Присвоение звания "Почетный гражданин </w:t>
      </w:r>
      <w:r w:rsidR="003A59D3">
        <w:rPr>
          <w:sz w:val="28"/>
          <w:szCs w:val="28"/>
        </w:rPr>
        <w:t>Бурмистровского сельсовета</w:t>
      </w:r>
      <w:r>
        <w:rPr>
          <w:sz w:val="28"/>
          <w:szCs w:val="28"/>
        </w:rPr>
        <w:t>" производится в соответствии с действующим Положением, утвержденным муниципальным правовым актом.</w:t>
      </w:r>
      <w:r w:rsidR="003A59D3">
        <w:tab/>
      </w:r>
      <w:r w:rsidR="003A59D3">
        <w:tab/>
      </w:r>
      <w:r w:rsidR="003A59D3">
        <w:tab/>
      </w:r>
      <w:r w:rsidR="003A59D3">
        <w:tab/>
      </w:r>
      <w:r w:rsidR="003A59D3">
        <w:tab/>
      </w:r>
      <w:r w:rsidR="00695DBD">
        <w:rPr>
          <w:sz w:val="28"/>
          <w:szCs w:val="28"/>
        </w:rPr>
        <w:t>3.5</w:t>
      </w:r>
      <w:r>
        <w:rPr>
          <w:sz w:val="28"/>
          <w:szCs w:val="28"/>
        </w:rPr>
        <w:t>. 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  <w:r w:rsidR="00695DBD">
        <w:tab/>
      </w:r>
      <w:r w:rsidR="00695DBD">
        <w:tab/>
      </w:r>
      <w:r w:rsidR="00695DBD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Поощрение муниципального служащего доводится до сведения коллектива, объявляется (вручается) в торжественной обстановке соответственно главой </w:t>
      </w:r>
      <w:r w:rsidR="00695DBD">
        <w:rPr>
          <w:sz w:val="28"/>
          <w:szCs w:val="28"/>
        </w:rPr>
        <w:t>Бурмистровского сельсовета</w:t>
      </w:r>
      <w:r>
        <w:rPr>
          <w:sz w:val="28"/>
          <w:szCs w:val="28"/>
        </w:rPr>
        <w:t xml:space="preserve">, председателем Совета депутатов </w:t>
      </w:r>
      <w:r w:rsidR="00695DBD">
        <w:rPr>
          <w:sz w:val="28"/>
          <w:szCs w:val="28"/>
        </w:rPr>
        <w:t>Бурмистровского сельсовета.</w:t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</w:r>
      <w:r w:rsidR="00695DBD">
        <w:rPr>
          <w:sz w:val="28"/>
          <w:szCs w:val="28"/>
        </w:rPr>
        <w:tab/>
        <w:t>3.7</w:t>
      </w:r>
      <w:r>
        <w:rPr>
          <w:sz w:val="28"/>
          <w:szCs w:val="28"/>
        </w:rPr>
        <w:t>. Сведения о поощрении вносятся в личное дело и трудовую книжку муниципального служащего.</w:t>
      </w:r>
      <w:r w:rsidR="00695DBD">
        <w:tab/>
      </w:r>
      <w:r w:rsidR="00695DBD">
        <w:tab/>
      </w:r>
      <w:r w:rsidR="00695DBD">
        <w:tab/>
      </w:r>
      <w:r w:rsidR="00695DBD">
        <w:tab/>
      </w:r>
      <w:r w:rsidR="00695DBD">
        <w:tab/>
      </w:r>
      <w:r w:rsidR="00695DBD">
        <w:tab/>
      </w:r>
      <w:r w:rsidR="00695DBD">
        <w:tab/>
      </w:r>
      <w:r w:rsidR="00695DBD">
        <w:tab/>
      </w:r>
      <w:r w:rsidR="00695DBD">
        <w:tab/>
      </w:r>
      <w:r>
        <w:rPr>
          <w:sz w:val="28"/>
          <w:szCs w:val="28"/>
        </w:rPr>
        <w:t xml:space="preserve">3.9. </w:t>
      </w:r>
      <w:r w:rsidR="00695DBD">
        <w:rPr>
          <w:sz w:val="28"/>
          <w:szCs w:val="28"/>
        </w:rPr>
        <w:t>Специалист по кадрам администрации Бурмистровского сельсовета</w:t>
      </w:r>
      <w:r>
        <w:rPr>
          <w:sz w:val="28"/>
          <w:szCs w:val="28"/>
        </w:rPr>
        <w:t xml:space="preserve"> участвует в подготовке и внесении ходатайств о поощрении муниципального служащего, ведет учет поощрений.</w:t>
      </w:r>
    </w:p>
    <w:p w:rsidR="00E44201" w:rsidRDefault="00E44201" w:rsidP="007F1D0A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E438CA" w:rsidRDefault="00E438CA" w:rsidP="007F1D0A"/>
    <w:p w:rsidR="007F1D0A" w:rsidRDefault="007F1D0A"/>
    <w:sectPr w:rsidR="007F1D0A" w:rsidSect="007F1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201"/>
    <w:rsid w:val="000B4CD8"/>
    <w:rsid w:val="00135BF5"/>
    <w:rsid w:val="0034591A"/>
    <w:rsid w:val="003A59D3"/>
    <w:rsid w:val="00561C09"/>
    <w:rsid w:val="00695DBD"/>
    <w:rsid w:val="006F3520"/>
    <w:rsid w:val="007F1D0A"/>
    <w:rsid w:val="008C6FFE"/>
    <w:rsid w:val="00A42E8A"/>
    <w:rsid w:val="00BF18BE"/>
    <w:rsid w:val="00C920AC"/>
    <w:rsid w:val="00D72B40"/>
    <w:rsid w:val="00E277D9"/>
    <w:rsid w:val="00E438CA"/>
    <w:rsid w:val="00E44201"/>
    <w:rsid w:val="00E6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  <w:style w:type="paragraph" w:customStyle="1" w:styleId="consplusnormal">
    <w:name w:val="consplusnormal"/>
    <w:basedOn w:val="a"/>
    <w:rsid w:val="00E44201"/>
  </w:style>
  <w:style w:type="paragraph" w:customStyle="1" w:styleId="consplustitle">
    <w:name w:val="consplustitle"/>
    <w:basedOn w:val="a"/>
    <w:rsid w:val="00E44201"/>
  </w:style>
  <w:style w:type="paragraph" w:customStyle="1" w:styleId="ConsPlusTitle0">
    <w:name w:val="ConsPlusTitle"/>
    <w:rsid w:val="00E277D9"/>
    <w:pPr>
      <w:widowControl w:val="0"/>
      <w:suppressAutoHyphens/>
      <w:autoSpaceDE w:val="0"/>
      <w:spacing w:before="0" w:beforeAutospacing="0" w:after="0" w:afterAutospacing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7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администрация</cp:lastModifiedBy>
  <cp:revision>8</cp:revision>
  <cp:lastPrinted>2015-05-14T08:42:00Z</cp:lastPrinted>
  <dcterms:created xsi:type="dcterms:W3CDTF">2015-05-13T02:12:00Z</dcterms:created>
  <dcterms:modified xsi:type="dcterms:W3CDTF">2015-05-14T08:57:00Z</dcterms:modified>
</cp:coreProperties>
</file>