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39" w:rsidRDefault="007A6239" w:rsidP="007A623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7A6239" w:rsidRDefault="007A6239" w:rsidP="007A6239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БУРМИСТРОВСКОГО СЕЛЬСОВЕТА</w:t>
      </w:r>
    </w:p>
    <w:p w:rsidR="007A6239" w:rsidRDefault="007A6239" w:rsidP="007A62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ИСКИТИМСКОГО РАЙОНА</w:t>
      </w:r>
    </w:p>
    <w:p w:rsidR="007A6239" w:rsidRDefault="007A6239" w:rsidP="007A6239">
      <w:pPr>
        <w:jc w:val="center"/>
        <w:rPr>
          <w:sz w:val="28"/>
          <w:szCs w:val="28"/>
        </w:rPr>
      </w:pPr>
    </w:p>
    <w:p w:rsidR="007A6239" w:rsidRDefault="007A6239" w:rsidP="007A6239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7A6239" w:rsidRDefault="007A6239" w:rsidP="007A6239">
      <w:pPr>
        <w:jc w:val="center"/>
        <w:rPr>
          <w:sz w:val="28"/>
          <w:szCs w:val="28"/>
        </w:rPr>
      </w:pPr>
    </w:p>
    <w:p w:rsidR="007A6239" w:rsidRDefault="007A6239" w:rsidP="007A6239">
      <w:pPr>
        <w:jc w:val="center"/>
        <w:rPr>
          <w:sz w:val="28"/>
          <w:szCs w:val="28"/>
        </w:rPr>
      </w:pPr>
    </w:p>
    <w:p w:rsidR="007A6239" w:rsidRDefault="007A6239" w:rsidP="007A623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7A6239" w:rsidRDefault="007A6239" w:rsidP="007A6239">
      <w:pPr>
        <w:jc w:val="center"/>
        <w:rPr>
          <w:sz w:val="28"/>
          <w:szCs w:val="28"/>
        </w:rPr>
      </w:pPr>
    </w:p>
    <w:p w:rsidR="007A6239" w:rsidRDefault="007A6239" w:rsidP="007A62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Второй  сессии </w:t>
      </w:r>
    </w:p>
    <w:p w:rsidR="007A6239" w:rsidRDefault="007A6239" w:rsidP="007A623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</w:p>
    <w:p w:rsidR="007A6239" w:rsidRDefault="007A6239" w:rsidP="007A6239">
      <w:pPr>
        <w:jc w:val="center"/>
        <w:rPr>
          <w:sz w:val="28"/>
          <w:szCs w:val="28"/>
        </w:rPr>
      </w:pPr>
    </w:p>
    <w:p w:rsidR="007A6239" w:rsidRDefault="007A6239" w:rsidP="007A6239">
      <w:pPr>
        <w:rPr>
          <w:sz w:val="28"/>
          <w:szCs w:val="28"/>
        </w:rPr>
      </w:pPr>
      <w:r>
        <w:rPr>
          <w:sz w:val="28"/>
          <w:szCs w:val="28"/>
        </w:rPr>
        <w:t xml:space="preserve">От 05.05.2010  года                                                           </w:t>
      </w:r>
      <w:r w:rsidR="00005457">
        <w:rPr>
          <w:sz w:val="28"/>
          <w:szCs w:val="28"/>
        </w:rPr>
        <w:t xml:space="preserve">                           № 16</w:t>
      </w:r>
      <w:r>
        <w:rPr>
          <w:sz w:val="28"/>
          <w:szCs w:val="28"/>
        </w:rPr>
        <w:t xml:space="preserve">   </w:t>
      </w:r>
    </w:p>
    <w:p w:rsidR="007A6239" w:rsidRDefault="007A6239" w:rsidP="007A6239">
      <w:pPr>
        <w:rPr>
          <w:sz w:val="28"/>
          <w:szCs w:val="28"/>
        </w:rPr>
      </w:pPr>
    </w:p>
    <w:p w:rsidR="00005457" w:rsidRDefault="007A6239" w:rsidP="007A6239">
      <w:pPr>
        <w:rPr>
          <w:sz w:val="28"/>
          <w:szCs w:val="28"/>
        </w:rPr>
      </w:pPr>
      <w:r>
        <w:rPr>
          <w:sz w:val="28"/>
          <w:szCs w:val="28"/>
        </w:rPr>
        <w:t xml:space="preserve"> Об утверждении перечня объектов </w:t>
      </w:r>
      <w:r w:rsidR="00005457">
        <w:rPr>
          <w:sz w:val="28"/>
          <w:szCs w:val="28"/>
        </w:rPr>
        <w:t>имущества</w:t>
      </w:r>
    </w:p>
    <w:p w:rsidR="007A6239" w:rsidRDefault="007A6239" w:rsidP="007A6239">
      <w:pPr>
        <w:rPr>
          <w:sz w:val="28"/>
          <w:szCs w:val="28"/>
        </w:rPr>
      </w:pPr>
      <w:r>
        <w:rPr>
          <w:sz w:val="28"/>
          <w:szCs w:val="28"/>
        </w:rPr>
        <w:t xml:space="preserve">казны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A6239" w:rsidRDefault="007A6239" w:rsidP="007A6239">
      <w:pPr>
        <w:rPr>
          <w:sz w:val="28"/>
          <w:szCs w:val="28"/>
        </w:rPr>
      </w:pPr>
    </w:p>
    <w:p w:rsidR="007A6239" w:rsidRDefault="007A6239" w:rsidP="007A6239">
      <w:pPr>
        <w:rPr>
          <w:sz w:val="28"/>
          <w:szCs w:val="28"/>
        </w:rPr>
      </w:pPr>
    </w:p>
    <w:p w:rsidR="007A6239" w:rsidRDefault="007A6239" w:rsidP="007A6239">
      <w:pPr>
        <w:keepLines/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соответствии со статьей 214 Гражданского кодекса Российской Федерации,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7A6239" w:rsidRDefault="007A6239" w:rsidP="007A6239">
      <w:pPr>
        <w:jc w:val="both"/>
        <w:rPr>
          <w:sz w:val="28"/>
          <w:szCs w:val="28"/>
        </w:rPr>
      </w:pPr>
    </w:p>
    <w:p w:rsidR="007A6239" w:rsidRDefault="007A6239" w:rsidP="007A62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РЕШИЛ:</w:t>
      </w:r>
    </w:p>
    <w:p w:rsidR="007A6239" w:rsidRDefault="007A6239" w:rsidP="007A6239">
      <w:pPr>
        <w:jc w:val="both"/>
        <w:rPr>
          <w:sz w:val="28"/>
          <w:szCs w:val="28"/>
        </w:rPr>
      </w:pPr>
    </w:p>
    <w:p w:rsidR="007A6239" w:rsidRDefault="007A6239" w:rsidP="007A6239">
      <w:pPr>
        <w:numPr>
          <w:ilvl w:val="0"/>
          <w:numId w:val="1"/>
        </w:numPr>
        <w:spacing w:before="100" w:beforeAutospacing="1" w:after="100" w:afterAutospacing="1"/>
        <w:ind w:left="0" w:firstLine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объектов </w:t>
      </w:r>
      <w:r w:rsidR="00005457">
        <w:rPr>
          <w:sz w:val="28"/>
          <w:szCs w:val="28"/>
        </w:rPr>
        <w:t xml:space="preserve">имущества казны </w:t>
      </w:r>
      <w:proofErr w:type="spellStart"/>
      <w:r w:rsidR="00005457">
        <w:rPr>
          <w:sz w:val="28"/>
          <w:szCs w:val="28"/>
        </w:rPr>
        <w:t>Бурмистровского</w:t>
      </w:r>
      <w:proofErr w:type="spellEnd"/>
      <w:r w:rsidR="00005457">
        <w:rPr>
          <w:sz w:val="28"/>
          <w:szCs w:val="28"/>
        </w:rPr>
        <w:t xml:space="preserve"> сельсовета согласно приложению.</w:t>
      </w:r>
    </w:p>
    <w:p w:rsidR="00005457" w:rsidRDefault="00005457" w:rsidP="00005457">
      <w:pPr>
        <w:spacing w:before="100" w:beforeAutospacing="1" w:after="100" w:afterAutospacing="1"/>
        <w:ind w:left="1440"/>
        <w:contextualSpacing/>
        <w:jc w:val="both"/>
        <w:rPr>
          <w:sz w:val="28"/>
          <w:szCs w:val="28"/>
        </w:rPr>
      </w:pPr>
    </w:p>
    <w:p w:rsidR="007A6239" w:rsidRDefault="007A6239" w:rsidP="007A6239">
      <w:pPr>
        <w:numPr>
          <w:ilvl w:val="0"/>
          <w:numId w:val="1"/>
        </w:numPr>
        <w:spacing w:before="100" w:beforeAutospacing="1" w:after="100" w:afterAutospacing="1"/>
        <w:ind w:left="0" w:firstLine="14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«Знаменка».</w:t>
      </w:r>
    </w:p>
    <w:p w:rsidR="007A6239" w:rsidRDefault="007A6239" w:rsidP="007A6239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7A6239" w:rsidRDefault="007A6239" w:rsidP="007A6239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7A6239" w:rsidRDefault="007A6239" w:rsidP="007A6239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7A6239" w:rsidRDefault="007A6239" w:rsidP="007A6239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7A6239" w:rsidRDefault="007A6239" w:rsidP="007A6239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7A6239" w:rsidRDefault="007A6239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Приложение </w:t>
      </w:r>
    </w:p>
    <w:p w:rsidR="00005457" w:rsidRDefault="00005457" w:rsidP="007A62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решению сессии Совета депутатов </w:t>
      </w:r>
    </w:p>
    <w:p w:rsidR="00005457" w:rsidRDefault="00005457" w:rsidP="007A62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005457" w:rsidRDefault="00005457" w:rsidP="007A623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№ 16 от 05.05.2010г</w:t>
      </w: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7A6239">
      <w:pPr>
        <w:rPr>
          <w:sz w:val="28"/>
          <w:szCs w:val="28"/>
        </w:rPr>
      </w:pPr>
    </w:p>
    <w:p w:rsidR="00005457" w:rsidRDefault="00005457" w:rsidP="0000545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005457" w:rsidRDefault="00005457" w:rsidP="000054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имущества казны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005457" w:rsidRDefault="00005457" w:rsidP="00005457">
      <w:pPr>
        <w:jc w:val="center"/>
        <w:rPr>
          <w:sz w:val="28"/>
          <w:szCs w:val="28"/>
        </w:rPr>
      </w:pPr>
    </w:p>
    <w:p w:rsidR="00005457" w:rsidRDefault="00005457" w:rsidP="00005457">
      <w:pPr>
        <w:jc w:val="center"/>
        <w:rPr>
          <w:sz w:val="28"/>
          <w:szCs w:val="28"/>
        </w:rPr>
      </w:pPr>
    </w:p>
    <w:p w:rsidR="00005457" w:rsidRDefault="00005457" w:rsidP="00005457">
      <w:pPr>
        <w:pStyle w:val="a3"/>
        <w:numPr>
          <w:ilvl w:val="0"/>
          <w:numId w:val="2"/>
        </w:numPr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Здание ФАП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, находящееся по адресу: 633246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д.Бурмистрово</w:t>
      </w:r>
      <w:proofErr w:type="spellEnd"/>
      <w:r>
        <w:rPr>
          <w:sz w:val="28"/>
          <w:szCs w:val="28"/>
        </w:rPr>
        <w:t xml:space="preserve">, ул.Центральная 32, </w:t>
      </w:r>
      <w:r w:rsidR="006C3D26">
        <w:rPr>
          <w:sz w:val="28"/>
          <w:szCs w:val="28"/>
        </w:rPr>
        <w:t xml:space="preserve">балансовой </w:t>
      </w:r>
      <w:r>
        <w:rPr>
          <w:sz w:val="28"/>
          <w:szCs w:val="28"/>
        </w:rPr>
        <w:t xml:space="preserve">стоимостью </w:t>
      </w:r>
      <w:r w:rsidR="006C3D26">
        <w:rPr>
          <w:sz w:val="28"/>
          <w:szCs w:val="28"/>
        </w:rPr>
        <w:t xml:space="preserve">1040646 рублей, </w:t>
      </w:r>
      <w:r w:rsidR="002F21B8">
        <w:rPr>
          <w:sz w:val="28"/>
          <w:szCs w:val="28"/>
        </w:rPr>
        <w:t>износ 541636,27 рублей, остаточная стоимость 489009,73 рублей.</w:t>
      </w:r>
    </w:p>
    <w:p w:rsidR="00005457" w:rsidRDefault="00005457" w:rsidP="00005457">
      <w:pPr>
        <w:pStyle w:val="a3"/>
        <w:spacing w:before="100" w:beforeAutospacing="1" w:after="100" w:afterAutospacing="1"/>
        <w:ind w:left="0"/>
        <w:jc w:val="both"/>
        <w:rPr>
          <w:sz w:val="28"/>
          <w:szCs w:val="28"/>
        </w:rPr>
      </w:pPr>
    </w:p>
    <w:p w:rsidR="00005457" w:rsidRDefault="00005457" w:rsidP="00005457">
      <w:pPr>
        <w:pStyle w:val="a3"/>
        <w:numPr>
          <w:ilvl w:val="0"/>
          <w:numId w:val="2"/>
        </w:numPr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Здание Почта России, находящееся по адресу:</w:t>
      </w:r>
      <w:r w:rsidRPr="000054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633246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, ул.Центральная 24, </w:t>
      </w:r>
      <w:r w:rsidR="006C3D26">
        <w:rPr>
          <w:sz w:val="28"/>
          <w:szCs w:val="28"/>
        </w:rPr>
        <w:t xml:space="preserve">балансовой </w:t>
      </w:r>
      <w:r>
        <w:rPr>
          <w:sz w:val="28"/>
          <w:szCs w:val="28"/>
        </w:rPr>
        <w:t xml:space="preserve">стоимостью </w:t>
      </w:r>
      <w:r w:rsidR="006C3D26">
        <w:rPr>
          <w:sz w:val="28"/>
          <w:szCs w:val="28"/>
        </w:rPr>
        <w:t xml:space="preserve">632412,24 рублей, </w:t>
      </w:r>
      <w:r w:rsidR="002F21B8">
        <w:rPr>
          <w:sz w:val="28"/>
          <w:szCs w:val="28"/>
        </w:rPr>
        <w:t>износ 416972,43 рублей, остаточная стоимость 215439,81 рублей.</w:t>
      </w:r>
    </w:p>
    <w:p w:rsidR="00005457" w:rsidRPr="00005457" w:rsidRDefault="00005457" w:rsidP="00005457">
      <w:pPr>
        <w:pStyle w:val="a3"/>
        <w:spacing w:before="100" w:beforeAutospacing="1" w:after="100" w:afterAutospacing="1"/>
        <w:ind w:left="0"/>
        <w:jc w:val="both"/>
        <w:rPr>
          <w:sz w:val="28"/>
          <w:szCs w:val="28"/>
        </w:rPr>
      </w:pPr>
    </w:p>
    <w:p w:rsidR="00005457" w:rsidRPr="007A6239" w:rsidRDefault="00005457" w:rsidP="00005457">
      <w:pPr>
        <w:pStyle w:val="a3"/>
        <w:numPr>
          <w:ilvl w:val="0"/>
          <w:numId w:val="2"/>
        </w:numPr>
        <w:spacing w:before="100" w:beforeAutospacing="1" w:after="100" w:afterAutospacing="1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Внутри поселковые дороги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  <w:r>
        <w:rPr>
          <w:sz w:val="28"/>
          <w:szCs w:val="28"/>
        </w:rPr>
        <w:t xml:space="preserve"> протяженностью 7 км,</w:t>
      </w:r>
      <w:r w:rsidRPr="00005457">
        <w:rPr>
          <w:sz w:val="28"/>
          <w:szCs w:val="28"/>
        </w:rPr>
        <w:t xml:space="preserve"> </w:t>
      </w:r>
      <w:r w:rsidRPr="005E2ED8">
        <w:rPr>
          <w:sz w:val="28"/>
          <w:szCs w:val="28"/>
        </w:rPr>
        <w:t xml:space="preserve">балансовой стоимостью 9442450 рублей, </w:t>
      </w:r>
      <w:r w:rsidR="002F21B8">
        <w:rPr>
          <w:sz w:val="28"/>
          <w:szCs w:val="28"/>
        </w:rPr>
        <w:t>амортизация</w:t>
      </w:r>
      <w:r>
        <w:rPr>
          <w:sz w:val="28"/>
          <w:szCs w:val="28"/>
        </w:rPr>
        <w:t xml:space="preserve"> 100%, остаточной стоимости нет.</w:t>
      </w:r>
    </w:p>
    <w:p w:rsidR="00005457" w:rsidRDefault="00005457" w:rsidP="007A6239">
      <w:pPr>
        <w:rPr>
          <w:sz w:val="28"/>
          <w:szCs w:val="28"/>
        </w:rPr>
      </w:pPr>
    </w:p>
    <w:p w:rsidR="00C16BE1" w:rsidRDefault="00C16BE1"/>
    <w:sectPr w:rsidR="00C16BE1" w:rsidSect="007A623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466AB"/>
    <w:multiLevelType w:val="hybridMultilevel"/>
    <w:tmpl w:val="31E0E43E"/>
    <w:lvl w:ilvl="0" w:tplc="8B220C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8A7303"/>
    <w:multiLevelType w:val="hybridMultilevel"/>
    <w:tmpl w:val="105603E6"/>
    <w:lvl w:ilvl="0" w:tplc="76DAF1BA">
      <w:start w:val="1"/>
      <w:numFmt w:val="decimal"/>
      <w:lvlText w:val="%1."/>
      <w:lvlJc w:val="left"/>
      <w:pPr>
        <w:ind w:left="3420" w:hanging="19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A6239"/>
    <w:rsid w:val="00005457"/>
    <w:rsid w:val="002A05F5"/>
    <w:rsid w:val="002F21B8"/>
    <w:rsid w:val="006C3D26"/>
    <w:rsid w:val="007A6239"/>
    <w:rsid w:val="00851629"/>
    <w:rsid w:val="00AA02D5"/>
    <w:rsid w:val="00C16BE1"/>
    <w:rsid w:val="00E5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2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1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8</cp:revision>
  <cp:lastPrinted>2010-05-27T07:52:00Z</cp:lastPrinted>
  <dcterms:created xsi:type="dcterms:W3CDTF">2010-05-05T04:40:00Z</dcterms:created>
  <dcterms:modified xsi:type="dcterms:W3CDTF">2010-05-27T07:53:00Z</dcterms:modified>
</cp:coreProperties>
</file>