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7A" w:rsidRDefault="00DA747A" w:rsidP="00DA747A">
      <w:pPr>
        <w:rPr>
          <w:lang w:val="ru-RU"/>
        </w:rPr>
      </w:pPr>
    </w:p>
    <w:p w:rsidR="00DA747A" w:rsidRDefault="00DA747A" w:rsidP="00DA747A">
      <w:pPr>
        <w:jc w:val="center"/>
        <w:rPr>
          <w:b/>
          <w:lang w:val="ru-RU"/>
        </w:rPr>
      </w:pPr>
      <w:r>
        <w:rPr>
          <w:sz w:val="28"/>
          <w:szCs w:val="28"/>
          <w:lang w:val="ru-RU"/>
        </w:rPr>
        <w:t>НОВОСИБИРСКАЯ ОБЛАСТЬ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ДЕПУТАТОВ БУРМИСТРОВСКОГО СЕЛЬСОВЕТА 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ИСКИТИМСКОГО РАЙОНА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(четвертого созыва)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 Ш Е Н И Е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Пятнадцатой (внеочередной) сессии</w:t>
      </w:r>
    </w:p>
    <w:p w:rsidR="00DA747A" w:rsidRDefault="00DA747A" w:rsidP="00DA747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д. </w:t>
      </w:r>
      <w:proofErr w:type="spellStart"/>
      <w:r>
        <w:rPr>
          <w:sz w:val="28"/>
          <w:szCs w:val="28"/>
          <w:lang w:val="ru-RU"/>
        </w:rPr>
        <w:t>Бурмистрово</w:t>
      </w:r>
      <w:proofErr w:type="spellEnd"/>
    </w:p>
    <w:p w:rsidR="00DA747A" w:rsidRDefault="00DA747A" w:rsidP="00DA747A">
      <w:pPr>
        <w:jc w:val="center"/>
        <w:rPr>
          <w:sz w:val="28"/>
          <w:szCs w:val="28"/>
          <w:lang w:val="ru-RU"/>
        </w:rPr>
      </w:pPr>
    </w:p>
    <w:p w:rsidR="00DA747A" w:rsidRDefault="00DA747A" w:rsidP="00DA747A">
      <w:pPr>
        <w:jc w:val="center"/>
        <w:rPr>
          <w:sz w:val="28"/>
          <w:szCs w:val="28"/>
          <w:lang w:val="ru-RU"/>
        </w:rPr>
      </w:pPr>
    </w:p>
    <w:p w:rsidR="00DA747A" w:rsidRDefault="00DA747A" w:rsidP="00DA747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20.12.2011 года                                                                                      № 67</w:t>
      </w:r>
    </w:p>
    <w:p w:rsidR="00DA747A" w:rsidRDefault="00DA747A" w:rsidP="00DA747A">
      <w:pPr>
        <w:rPr>
          <w:sz w:val="28"/>
          <w:szCs w:val="28"/>
          <w:lang w:val="ru-RU"/>
        </w:rPr>
      </w:pPr>
    </w:p>
    <w:p w:rsidR="00DA747A" w:rsidRDefault="00DA747A" w:rsidP="00DA747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Положения «</w:t>
      </w:r>
      <w:proofErr w:type="gramStart"/>
      <w:r>
        <w:rPr>
          <w:rFonts w:ascii="Times New Roman" w:hAnsi="Times New Roman"/>
          <w:b w:val="0"/>
          <w:sz w:val="28"/>
          <w:szCs w:val="28"/>
        </w:rPr>
        <w:t>О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бюджетном </w:t>
      </w:r>
    </w:p>
    <w:p w:rsidR="00DA747A" w:rsidRDefault="00DA747A" w:rsidP="00DA747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Бурмистровском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сельсовете </w:t>
      </w:r>
    </w:p>
    <w:p w:rsidR="00DA747A" w:rsidRDefault="00DA747A" w:rsidP="00DA747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области»</w:t>
      </w:r>
    </w:p>
    <w:p w:rsidR="00DA747A" w:rsidRDefault="00DA747A" w:rsidP="00DA747A">
      <w:pPr>
        <w:rPr>
          <w:sz w:val="28"/>
          <w:szCs w:val="28"/>
          <w:lang w:val="ru-RU"/>
        </w:rPr>
      </w:pPr>
    </w:p>
    <w:p w:rsidR="00DA747A" w:rsidRPr="009C741F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741F">
        <w:rPr>
          <w:rFonts w:ascii="Times New Roman" w:hAnsi="Times New Roman" w:cs="Times New Roman"/>
          <w:sz w:val="28"/>
          <w:szCs w:val="28"/>
        </w:rPr>
        <w:t xml:space="preserve">В связи с изменениями в законодательстве,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№ 131-ФЗ  </w:t>
      </w:r>
      <w:r w:rsidRPr="009C741F">
        <w:rPr>
          <w:rFonts w:ascii="Times New Roman" w:hAnsi="Times New Roman" w:cs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согласно Бюджетному Кодексу Российской Федерации, в целях определения правовых основ, содержания и механизма осуществления бюджетного процесса в </w:t>
      </w:r>
      <w:proofErr w:type="spellStart"/>
      <w:r w:rsidRPr="009C741F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Pr="009C741F">
        <w:rPr>
          <w:rFonts w:ascii="Times New Roman" w:hAnsi="Times New Roman" w:cs="Times New Roman"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A747A" w:rsidRDefault="00DA747A" w:rsidP="00DA747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DA747A" w:rsidRDefault="00DA747A" w:rsidP="00DA747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</w:t>
      </w:r>
    </w:p>
    <w:p w:rsidR="00DA747A" w:rsidRDefault="00DA747A" w:rsidP="00DA747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РЕШИЛ:</w:t>
      </w:r>
    </w:p>
    <w:p w:rsidR="00DA747A" w:rsidRDefault="00DA747A" w:rsidP="00DA747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DA747A" w:rsidRDefault="00DA747A" w:rsidP="00DA747A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   Утвердить Положение «О бюджетном процессе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Бурмистровском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области» согласно приложению.</w:t>
      </w:r>
    </w:p>
    <w:p w:rsidR="00DA747A" w:rsidRDefault="00DA747A" w:rsidP="00DA747A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Решение сессии 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№ 43 от 14.04.2011года  признать утратившим силу.</w:t>
      </w:r>
    </w:p>
    <w:p w:rsidR="00DA747A" w:rsidRDefault="00DA747A" w:rsidP="00DA747A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  Решение разместить на официальном сайте в сети «Интернет».</w:t>
      </w:r>
    </w:p>
    <w:p w:rsidR="00DA747A" w:rsidRDefault="00DA747A" w:rsidP="00DA747A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  Решение вступает в силу после размещения на официальном сайте в сети «Интернет».</w:t>
      </w:r>
    </w:p>
    <w:p w:rsidR="00DA747A" w:rsidRDefault="00DA747A" w:rsidP="00DA747A">
      <w:pPr>
        <w:pStyle w:val="ConsTitle"/>
        <w:widowControl/>
        <w:ind w:right="0" w:firstLine="1418"/>
        <w:jc w:val="both"/>
        <w:rPr>
          <w:rFonts w:ascii="Times New Roman" w:hAnsi="Times New Roman"/>
          <w:b w:val="0"/>
          <w:sz w:val="28"/>
          <w:szCs w:val="28"/>
        </w:rPr>
      </w:pPr>
    </w:p>
    <w:p w:rsidR="00DA747A" w:rsidRDefault="00DA747A" w:rsidP="00DA747A">
      <w:pPr>
        <w:jc w:val="both"/>
        <w:rPr>
          <w:sz w:val="28"/>
          <w:szCs w:val="28"/>
          <w:lang w:val="ru-RU"/>
        </w:rPr>
      </w:pPr>
    </w:p>
    <w:p w:rsidR="00DA747A" w:rsidRDefault="00DA747A" w:rsidP="00DA747A">
      <w:pPr>
        <w:ind w:firstLine="1416"/>
        <w:jc w:val="both"/>
        <w:rPr>
          <w:sz w:val="28"/>
          <w:szCs w:val="28"/>
          <w:lang w:val="ru-RU"/>
        </w:rPr>
      </w:pPr>
    </w:p>
    <w:p w:rsidR="00DA747A" w:rsidRDefault="00DA747A" w:rsidP="00DA747A">
      <w:pPr>
        <w:ind w:firstLine="1416"/>
        <w:jc w:val="both"/>
        <w:rPr>
          <w:sz w:val="28"/>
          <w:szCs w:val="28"/>
          <w:lang w:val="ru-RU"/>
        </w:rPr>
      </w:pPr>
    </w:p>
    <w:p w:rsidR="00DA747A" w:rsidRDefault="00DA747A" w:rsidP="00DA747A">
      <w:pPr>
        <w:ind w:firstLine="1416"/>
        <w:jc w:val="both"/>
        <w:rPr>
          <w:sz w:val="28"/>
          <w:szCs w:val="28"/>
          <w:lang w:val="ru-RU"/>
        </w:rPr>
      </w:pPr>
    </w:p>
    <w:p w:rsidR="00DA747A" w:rsidRDefault="00DA747A" w:rsidP="00DA747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Бурмистровского</w:t>
      </w:r>
      <w:proofErr w:type="spellEnd"/>
      <w:r>
        <w:rPr>
          <w:sz w:val="28"/>
          <w:szCs w:val="28"/>
          <w:lang w:val="ru-RU"/>
        </w:rPr>
        <w:t xml:space="preserve"> сельсовета                                      </w:t>
      </w:r>
      <w:proofErr w:type="spellStart"/>
      <w:r>
        <w:rPr>
          <w:sz w:val="28"/>
          <w:szCs w:val="28"/>
          <w:lang w:val="ru-RU"/>
        </w:rPr>
        <w:t>К.В.Ульченко</w:t>
      </w:r>
      <w:proofErr w:type="spellEnd"/>
    </w:p>
    <w:p w:rsidR="00DA747A" w:rsidRDefault="00DA747A" w:rsidP="00DA747A">
      <w:pPr>
        <w:rPr>
          <w:sz w:val="28"/>
          <w:szCs w:val="28"/>
          <w:lang w:val="ru-RU"/>
        </w:rPr>
      </w:pPr>
    </w:p>
    <w:p w:rsidR="00DA747A" w:rsidRDefault="00DA747A" w:rsidP="00DA747A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rPr>
          <w:color w:val="000000"/>
          <w:lang w:val="ru-RU"/>
        </w:rPr>
      </w:pPr>
      <w:r w:rsidRPr="006B522B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</w:t>
      </w:r>
      <w:r w:rsidRPr="006B522B">
        <w:rPr>
          <w:color w:val="000000"/>
          <w:lang w:val="ru-RU"/>
        </w:rPr>
        <w:t xml:space="preserve">    ПРИЛОЖЕНИЕ </w:t>
      </w:r>
    </w:p>
    <w:p w:rsidR="00DA747A" w:rsidRPr="006B522B" w:rsidRDefault="00DA747A" w:rsidP="00DA747A">
      <w:pPr>
        <w:autoSpaceDE w:val="0"/>
        <w:autoSpaceDN w:val="0"/>
        <w:adjustRightInd w:val="0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</w:t>
      </w:r>
      <w:r w:rsidRPr="006B522B">
        <w:rPr>
          <w:color w:val="000000"/>
          <w:lang w:val="ru-RU"/>
        </w:rPr>
        <w:t xml:space="preserve">к решению сессии </w:t>
      </w:r>
      <w:r>
        <w:rPr>
          <w:color w:val="000000"/>
          <w:lang w:val="ru-RU"/>
        </w:rPr>
        <w:t xml:space="preserve">  </w:t>
      </w:r>
      <w:r w:rsidRPr="006B522B">
        <w:rPr>
          <w:color w:val="000000"/>
          <w:lang w:val="ru-RU"/>
        </w:rPr>
        <w:t xml:space="preserve">Совета депутатов </w:t>
      </w:r>
    </w:p>
    <w:p w:rsidR="00DA747A" w:rsidRPr="006B522B" w:rsidRDefault="00DA747A" w:rsidP="00DA747A">
      <w:pPr>
        <w:autoSpaceDE w:val="0"/>
        <w:autoSpaceDN w:val="0"/>
        <w:adjustRightInd w:val="0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</w:t>
      </w:r>
      <w:proofErr w:type="spellStart"/>
      <w:r w:rsidRPr="006B522B">
        <w:rPr>
          <w:color w:val="000000"/>
          <w:lang w:val="ru-RU"/>
        </w:rPr>
        <w:t>Бурмистровского</w:t>
      </w:r>
      <w:proofErr w:type="spellEnd"/>
      <w:r w:rsidRPr="006B522B">
        <w:rPr>
          <w:color w:val="000000"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</w:t>
      </w:r>
      <w:r w:rsidRPr="006B522B">
        <w:rPr>
          <w:color w:val="000000"/>
          <w:lang w:val="ru-RU"/>
        </w:rPr>
        <w:t xml:space="preserve">от </w:t>
      </w:r>
      <w:r>
        <w:rPr>
          <w:color w:val="000000"/>
          <w:u w:val="single"/>
          <w:lang w:val="ru-RU"/>
        </w:rPr>
        <w:t xml:space="preserve">20.12.2011 г.   </w:t>
      </w:r>
      <w:r w:rsidRPr="006B522B">
        <w:rPr>
          <w:color w:val="000000"/>
          <w:lang w:val="ru-RU"/>
        </w:rPr>
        <w:t xml:space="preserve"> №_</w:t>
      </w:r>
      <w:r>
        <w:rPr>
          <w:color w:val="000000"/>
          <w:u w:val="single"/>
          <w:lang w:val="ru-RU"/>
        </w:rPr>
        <w:t>67</w:t>
      </w:r>
      <w:r w:rsidRPr="006B522B">
        <w:rPr>
          <w:color w:val="000000"/>
          <w:lang w:val="ru-RU"/>
        </w:rPr>
        <w:t>_</w:t>
      </w:r>
    </w:p>
    <w:p w:rsidR="00DA747A" w:rsidRPr="006B522B" w:rsidRDefault="00DA747A" w:rsidP="00DA747A">
      <w:pPr>
        <w:autoSpaceDE w:val="0"/>
        <w:autoSpaceDN w:val="0"/>
        <w:adjustRightInd w:val="0"/>
        <w:ind w:left="5760"/>
        <w:jc w:val="right"/>
        <w:rPr>
          <w:i/>
          <w:color w:val="000000"/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left="5760"/>
        <w:jc w:val="both"/>
        <w:rPr>
          <w:i/>
          <w:color w:val="000000"/>
          <w:lang w:val="ru-RU"/>
        </w:rPr>
      </w:pPr>
    </w:p>
    <w:p w:rsidR="00DA747A" w:rsidRPr="006B522B" w:rsidRDefault="00DA747A" w:rsidP="00DA747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  <w:r w:rsidRPr="006B522B">
        <w:rPr>
          <w:b/>
          <w:bCs/>
          <w:color w:val="000000"/>
          <w:lang w:val="ru-RU"/>
        </w:rPr>
        <w:t xml:space="preserve">ПОЛОЖЕНИЕ </w:t>
      </w:r>
    </w:p>
    <w:p w:rsidR="00DA747A" w:rsidRPr="006B522B" w:rsidRDefault="00DA747A" w:rsidP="00DA747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  <w:r w:rsidRPr="006B522B">
        <w:rPr>
          <w:b/>
          <w:bCs/>
          <w:color w:val="000000"/>
          <w:lang w:val="ru-RU"/>
        </w:rPr>
        <w:t xml:space="preserve">О БЮДЖЕТНОМ  ПРОЦЕССЕ  </w:t>
      </w:r>
    </w:p>
    <w:p w:rsidR="00DA747A" w:rsidRPr="006B522B" w:rsidRDefault="00DA747A" w:rsidP="00DA747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  <w:r w:rsidRPr="006B522B">
        <w:rPr>
          <w:b/>
          <w:bCs/>
          <w:color w:val="000000"/>
          <w:lang w:val="ru-RU"/>
        </w:rPr>
        <w:t xml:space="preserve">В БУРМИСТРОВСКОМ СЕЛЬСОВЕТЕ ИСКИТИМСКОГО РАЙОНА </w:t>
      </w:r>
      <w:r w:rsidRPr="006B522B">
        <w:rPr>
          <w:b/>
          <w:bCs/>
          <w:color w:val="000000"/>
          <w:lang w:val="ru-RU"/>
        </w:rPr>
        <w:br/>
        <w:t>НОВОСИБИРСКОЙ ОБЛАСТИ</w:t>
      </w:r>
    </w:p>
    <w:p w:rsidR="00DA747A" w:rsidRPr="006B522B" w:rsidRDefault="00DA747A" w:rsidP="00DA747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Глава 1.</w:t>
      </w:r>
      <w:r w:rsidRPr="00CA579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A747A" w:rsidRPr="006B522B" w:rsidRDefault="00DA747A" w:rsidP="00DA747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DA747A" w:rsidRPr="00CA579D" w:rsidRDefault="00DA747A" w:rsidP="00DA747A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1. Предмет правового регулирования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Настоящее Положение регулирует бюджетные правоотношения в </w:t>
      </w:r>
      <w:proofErr w:type="spellStart"/>
      <w:r w:rsidRPr="006B522B">
        <w:rPr>
          <w:lang w:val="ru-RU"/>
        </w:rPr>
        <w:t>Бурмистровском</w:t>
      </w:r>
      <w:proofErr w:type="spellEnd"/>
      <w:r w:rsidRPr="006B522B">
        <w:rPr>
          <w:lang w:val="ru-RU"/>
        </w:rPr>
        <w:t xml:space="preserve"> сельсовете, возникающие в процессе составления и рассмотрения проекта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(далее – бюджет сельсовета</w:t>
      </w:r>
      <w:proofErr w:type="gramStart"/>
      <w:r w:rsidRPr="006B522B">
        <w:rPr>
          <w:lang w:val="ru-RU"/>
        </w:rPr>
        <w:t xml:space="preserve"> )</w:t>
      </w:r>
      <w:proofErr w:type="gramEnd"/>
      <w:r w:rsidRPr="006B522B">
        <w:rPr>
          <w:lang w:val="ru-RU"/>
        </w:rPr>
        <w:t xml:space="preserve">,  исполнения бюджета сельсовета, управления муниципальным долгом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осуществления контроля за исполнением бюджета сельсовета, составления, внешней проверки, рассмотрения и утверждения отчетов об исполнении бюджета сельсовета, а также определяет состав участников бюджетного процесса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и их бюджетные полномочия.</w:t>
      </w:r>
    </w:p>
    <w:p w:rsidR="00DA747A" w:rsidRPr="006B522B" w:rsidRDefault="00DA747A" w:rsidP="00DA747A">
      <w:pPr>
        <w:keepLines/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>2.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Правовая основа бюджетного процесса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</w:t>
      </w: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1.</w:t>
      </w:r>
      <w:r w:rsidRPr="00CA579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 xml:space="preserve">Правовую основу бюджетного процесса в </w:t>
      </w:r>
      <w:proofErr w:type="spellStart"/>
      <w:r w:rsidRPr="001846E4"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 w:rsidRPr="001846E4"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составляют Конституция Российской Федерации, Бюджетный кодекс Российской Федерации, федеральные законы, иные нормативные правовые акты Российской Федерации, бюджетное законодательство Новосибирской области и нормативные правовые акты Новосибирской области, Устав </w:t>
      </w:r>
      <w:proofErr w:type="spellStart"/>
      <w:r w:rsidRPr="001846E4"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 w:rsidRPr="001846E4"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CA579D">
        <w:rPr>
          <w:rFonts w:ascii="Times New Roman" w:hAnsi="Times New Roman" w:cs="Times New Roman"/>
          <w:sz w:val="24"/>
          <w:szCs w:val="24"/>
        </w:rPr>
        <w:t xml:space="preserve">, настоящее положение и иные нормативные правовые акты  </w:t>
      </w:r>
      <w:proofErr w:type="spellStart"/>
      <w:r w:rsidRPr="001846E4"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 w:rsidRPr="001846E4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t>,</w:t>
      </w:r>
      <w:r w:rsidRPr="00CA579D">
        <w:rPr>
          <w:rFonts w:ascii="Times New Roman" w:hAnsi="Times New Roman" w:cs="Times New Roman"/>
          <w:sz w:val="24"/>
          <w:szCs w:val="24"/>
        </w:rPr>
        <w:t xml:space="preserve"> регулирующие бюджетные правоотношения.</w:t>
      </w: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2.</w:t>
      </w:r>
      <w:r w:rsidRPr="00CA579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 xml:space="preserve">Нормативные правовые акты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, регулирующие бюджетные правоотношения, должны соответствовать федеральному и областному законодательству и настоящему решению. В случае противоречия настоящему Положению иных  нормативных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части бюджетных правоотношений применяется настоящее Положение.</w:t>
      </w: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Глава 2.</w:t>
      </w:r>
      <w:r w:rsidRPr="00CA579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 xml:space="preserve">Полномочия участников бюджетного процесса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сельсовете</w:t>
      </w:r>
      <w:proofErr w:type="gramEnd"/>
    </w:p>
    <w:p w:rsidR="00DA747A" w:rsidRPr="00CA579D" w:rsidRDefault="00DA747A" w:rsidP="00DA747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Статья 3. Участники бюджетного процесса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</w:t>
      </w:r>
    </w:p>
    <w:p w:rsidR="00DA747A" w:rsidRPr="00CA579D" w:rsidRDefault="00DA747A" w:rsidP="00DA747A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 xml:space="preserve">1. Участниками бюджетного процесса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CA579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2) 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3)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4) главные распорядители </w:t>
      </w:r>
      <w:r>
        <w:rPr>
          <w:rFonts w:ascii="Times New Roman" w:hAnsi="Times New Roman" w:cs="Times New Roman"/>
          <w:sz w:val="24"/>
          <w:szCs w:val="24"/>
        </w:rPr>
        <w:t>бюджета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5) получатели 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6) главные администраторы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7) главные администраторы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сельсовета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8) ревизионная комиссия.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Бюджетные полномочия участников бюджетного процесса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определяются Бюджетным кодексом Российской Федерации, Уставом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, настоящим Положением и иными нормативными правовыми актами, регулирующими бюджетные правоотношения.</w:t>
      </w:r>
    </w:p>
    <w:p w:rsidR="00DA747A" w:rsidRPr="00CA579D" w:rsidRDefault="00DA747A" w:rsidP="00DA747A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Статья 4. Бюджетные полномочия Главы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A747A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бюджетным полномочиям </w:t>
      </w:r>
      <w:r w:rsidRPr="00CA579D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относятся:</w:t>
      </w:r>
    </w:p>
    <w:p w:rsidR="00DA747A" w:rsidRPr="006B522B" w:rsidRDefault="00DA747A" w:rsidP="00DA747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B522B">
        <w:rPr>
          <w:lang w:val="ru-RU"/>
        </w:rPr>
        <w:t xml:space="preserve">1) внесение на рассмотрение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решений о бюджете сельсовета, об исполнении бюджета сельсовета, о внесении изменений в решение о бюджете сельсовета;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79D">
        <w:rPr>
          <w:rFonts w:ascii="Times New Roman" w:hAnsi="Times New Roman" w:cs="Times New Roman"/>
          <w:sz w:val="24"/>
          <w:szCs w:val="24"/>
        </w:rPr>
        <w:t xml:space="preserve">) утверждение сводной бюджетной росписи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79D">
        <w:rPr>
          <w:rFonts w:ascii="Times New Roman" w:hAnsi="Times New Roman" w:cs="Times New Roman"/>
          <w:sz w:val="24"/>
          <w:szCs w:val="24"/>
        </w:rPr>
        <w:t>) утверждение лимитов бюджетных обязатель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я главных распорядителей бюджетных средств;</w:t>
      </w:r>
    </w:p>
    <w:p w:rsidR="00DA747A" w:rsidRPr="00CA579D" w:rsidRDefault="00DA747A" w:rsidP="00DA74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A579D">
        <w:rPr>
          <w:rFonts w:ascii="Times New Roman" w:hAnsi="Times New Roman" w:cs="Times New Roman"/>
          <w:sz w:val="24"/>
          <w:szCs w:val="24"/>
        </w:rPr>
        <w:t xml:space="preserve">) внесение изменений в сводную бюджетную роспись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CA579D">
        <w:rPr>
          <w:rFonts w:ascii="Times New Roman" w:hAnsi="Times New Roman" w:cs="Times New Roman"/>
          <w:sz w:val="24"/>
          <w:szCs w:val="24"/>
        </w:rPr>
        <w:t>) внесение изменений в лимиты бюджетных обязатель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я главных распорядителей бюджетных средств.</w:t>
      </w:r>
    </w:p>
    <w:p w:rsidR="00DA747A" w:rsidRPr="00CA579D" w:rsidRDefault="00DA747A" w:rsidP="00DA747A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47A" w:rsidRPr="00AC1542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 xml:space="preserve">Статья 5. Бюджетные полномочия Совета депутатов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К бюджетным полномочиям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относятся: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1) установление порядка рассмотрения проекта бюджета сельсовета, утверждения бюджета сельсовета, осуществления </w:t>
      </w:r>
      <w:proofErr w:type="gramStart"/>
      <w:r w:rsidRPr="006B522B">
        <w:rPr>
          <w:lang w:val="ru-RU"/>
        </w:rPr>
        <w:t>контроля за</w:t>
      </w:r>
      <w:proofErr w:type="gramEnd"/>
      <w:r w:rsidRPr="006B522B">
        <w:rPr>
          <w:lang w:val="ru-RU"/>
        </w:rPr>
        <w:t xml:space="preserve"> его исполнением;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рассмотрение проекта решения о бюджете сельсовета,  принятие решения о бюджете сельсовета, об утверждении отчета об исполнении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3) рассмотрение прогноза основных характеристик бюджета сельсовета на очередной финансовый год и плановый период, прогноза бюджета сельсовета на очередной финансовый год, основных направлений бюджетной и налоговой политики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период; рассмотрение проекта бюджета сельсовета на очередной финансовый год и плановый период;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4) проведение публичных слушаний по проекту бюджета сельсовета и годовому отчету об исполнении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5) рассмотрение годового отчета об исполнении бюджета сельсовета, принятие решения о его утверждении;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6) осуществление </w:t>
      </w:r>
      <w:proofErr w:type="gramStart"/>
      <w:r w:rsidRPr="006B522B">
        <w:rPr>
          <w:lang w:val="ru-RU"/>
        </w:rPr>
        <w:t>контроля за</w:t>
      </w:r>
      <w:proofErr w:type="gramEnd"/>
      <w:r w:rsidRPr="006B522B">
        <w:rPr>
          <w:lang w:val="ru-RU"/>
        </w:rPr>
        <w:t xml:space="preserve"> исполнением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7)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8) установление расходных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9) установление распределения между учреждениями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</w:t>
      </w:r>
      <w:r>
        <w:rPr>
          <w:lang w:val="ru-RU"/>
        </w:rPr>
        <w:t>с</w:t>
      </w:r>
      <w:r w:rsidRPr="006B522B">
        <w:rPr>
          <w:lang w:val="ru-RU"/>
        </w:rPr>
        <w:t>овета субсидий из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>
        <w:rPr>
          <w:b/>
          <w:lang w:val="ru-RU"/>
        </w:rPr>
        <w:t>Статья 6. Бюджетные полномочия а</w:t>
      </w:r>
      <w:r w:rsidRPr="006B522B">
        <w:rPr>
          <w:b/>
          <w:lang w:val="ru-RU"/>
        </w:rPr>
        <w:t xml:space="preserve">дминистрации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К бюджетным полномочиям а</w:t>
      </w:r>
      <w:r w:rsidRPr="006B522B">
        <w:rPr>
          <w:lang w:val="ru-RU"/>
        </w:rPr>
        <w:t xml:space="preserve">дминистрации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относятся: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1) рассмотрение и утверждение основных направлений бюджетной и налоговой политики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B522B">
        <w:rPr>
          <w:lang w:val="ru-RU"/>
        </w:rPr>
        <w:t xml:space="preserve">2) установление порядка и сроков разработки прогноза социально-экономического развития </w:t>
      </w:r>
      <w:proofErr w:type="spellStart"/>
      <w:r>
        <w:rPr>
          <w:lang w:val="ru-RU"/>
        </w:rPr>
        <w:t>Бурмистровского</w:t>
      </w:r>
      <w:proofErr w:type="spellEnd"/>
      <w:r>
        <w:rPr>
          <w:lang w:val="ru-RU"/>
        </w:rPr>
        <w:t xml:space="preserve"> сельсовета</w:t>
      </w:r>
      <w:r w:rsidRPr="006B522B">
        <w:rPr>
          <w:lang w:val="ru-RU"/>
        </w:rPr>
        <w:t xml:space="preserve">, плана социально-экономического развития </w:t>
      </w:r>
      <w:proofErr w:type="spellStart"/>
      <w:r>
        <w:rPr>
          <w:lang w:val="ru-RU"/>
        </w:rPr>
        <w:lastRenderedPageBreak/>
        <w:t>Бурмистровского</w:t>
      </w:r>
      <w:proofErr w:type="spellEnd"/>
      <w:r>
        <w:rPr>
          <w:lang w:val="ru-RU"/>
        </w:rPr>
        <w:t xml:space="preserve"> сельсовета</w:t>
      </w:r>
      <w:r w:rsidRPr="006B522B">
        <w:rPr>
          <w:lang w:val="ru-RU"/>
        </w:rPr>
        <w:t xml:space="preserve">, основных характеристик прогноза 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период, прогноза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год, проекта бюджета сельсовета, а также порядка подготовки документов и материалов, представляемых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одновременно с проектом бюджета сельсовета</w:t>
      </w:r>
      <w:proofErr w:type="gramEnd"/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3) рассмотрение и одобрение прогноза социально-экономического развития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прогноза основных характеристик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 и прогноза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4) обеспечение составления проекта бюджета сельсовета, прогноза основных характеристик 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период, прогноза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5) рассмотрение проекта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6) обеспечение исполнения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7) осуществление </w:t>
      </w:r>
      <w:proofErr w:type="gramStart"/>
      <w:r w:rsidRPr="006B522B">
        <w:rPr>
          <w:lang w:val="ru-RU"/>
        </w:rPr>
        <w:t>контроля за</w:t>
      </w:r>
      <w:proofErr w:type="gramEnd"/>
      <w:r w:rsidRPr="006B522B">
        <w:rPr>
          <w:lang w:val="ru-RU"/>
        </w:rPr>
        <w:t xml:space="preserve"> исполнением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8) обеспечение составления бюджетной отчетности;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9) принятие в соответствии с законодательством Российской Федерации, нормативных правовых актов, устанавливающих расходные обязательства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10) установление </w:t>
      </w:r>
      <w:proofErr w:type="gramStart"/>
      <w:r w:rsidRPr="006B522B">
        <w:rPr>
          <w:lang w:val="ru-RU"/>
        </w:rPr>
        <w:t>порядка использования бюджетных</w:t>
      </w:r>
      <w:r>
        <w:rPr>
          <w:lang w:val="ru-RU"/>
        </w:rPr>
        <w:t xml:space="preserve"> ассигнований резервного фонда а</w:t>
      </w:r>
      <w:r w:rsidRPr="006B522B">
        <w:rPr>
          <w:lang w:val="ru-RU"/>
        </w:rPr>
        <w:t>дминистрации</w:t>
      </w:r>
      <w:proofErr w:type="gramEnd"/>
      <w:r w:rsidRPr="006B522B">
        <w:rPr>
          <w:lang w:val="ru-RU"/>
        </w:rPr>
        <w:t xml:space="preserve">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11) предоставление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12) установление порядка разработки, утверждения и реализации долгосрочных и муниципальных целевых программ;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13) утверждение порядков финансирования мероприятий, предусмотренных долгосрочными и муниципальными целевыми программами;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14) установление порядка формирования муниципального задания;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15) установление порядка определения объема и условий предоставления субсидий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16) установление порядка финансового обеспечения выполнения муниципальных заданий за счет средств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17) представление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отчета и иной бюджетной отчетности об исполнении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18) утверждение отчета об исполнении бюджета сельсовета за первый квартал, полугодие, девять месяцев текущего финансового года;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19) принятие решений по использованию бюджетных</w:t>
      </w:r>
      <w:r>
        <w:rPr>
          <w:lang w:val="ru-RU"/>
        </w:rPr>
        <w:t xml:space="preserve"> ассигнований резервного фонда а</w:t>
      </w:r>
      <w:r w:rsidRPr="006B522B">
        <w:rPr>
          <w:lang w:val="ru-RU"/>
        </w:rPr>
        <w:t xml:space="preserve">дминистрации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20) обеспечение опубликования ежеквартальных сведений о ходе исполнения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21) рассмотрение годового отчета об исполнении бюджета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B522B">
        <w:rPr>
          <w:lang w:val="ru-RU"/>
        </w:rPr>
        <w:t>22) установление порядка определения нормативных затрат на оказание муниципальных услуг (выполнение работ) с учетом затрат на содержание недвижимого имущества и особо ценного движимого имущества, закрепленных за муниципальным учреждением учредителем или приобретенных им за счет средств, выделенных муниципальному учреждению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</w:t>
      </w:r>
      <w:proofErr w:type="gramEnd"/>
      <w:r w:rsidRPr="006B522B">
        <w:rPr>
          <w:lang w:val="ru-RU"/>
        </w:rPr>
        <w:t xml:space="preserve"> признается указанное имущество, в том числе земельные участки;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B522B">
        <w:rPr>
          <w:lang w:val="ru-RU"/>
        </w:rPr>
        <w:lastRenderedPageBreak/>
        <w:t>23) установление порядка определения объема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 на приобретение такого имущества</w:t>
      </w:r>
      <w:proofErr w:type="gramEnd"/>
      <w:r w:rsidRPr="006B522B">
        <w:rPr>
          <w:lang w:val="ru-RU"/>
        </w:rPr>
        <w:t>, расходов на уплату налогов, в качестве объекта налогообложения по которым признается соответствующее имущество, в том числе земельные участки, объема субсидии на иные цели;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B522B">
        <w:rPr>
          <w:lang w:val="ru-RU"/>
        </w:rPr>
        <w:t>24) 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</w:t>
      </w:r>
      <w:proofErr w:type="gramEnd"/>
      <w:r w:rsidRPr="006B522B">
        <w:rPr>
          <w:lang w:val="ru-RU"/>
        </w:rPr>
        <w:t xml:space="preserve">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 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A579D">
        <w:rPr>
          <w:rFonts w:ascii="Times New Roman" w:hAnsi="Times New Roman" w:cs="Times New Roman"/>
          <w:b/>
          <w:sz w:val="24"/>
          <w:szCs w:val="24"/>
        </w:rPr>
        <w:t>. Бюджетные полномочия главного распорядителя  бюджетных средств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1. Главный распорядитель бюджетных средств обладает следующими бюджетными полномочиями: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обеспечивает результативность, 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адресность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и целевой характер использования бюджетных сре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оответствии с утвержденными ему бюджетными ассигнованиями и лимитами бюджетных обязательств;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 формирует перечень подведомственных ему распорядителей и получателей бюджетных средств;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3) 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4) осуществляет планирование соответствующих расходов бюджета, составляет обоснования бюджетных ассигнований;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5) 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6) вносит предложения по формированию и изменению лимитов бюджетных обязательств;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7) вносит предложения по формированию и изменению сводной бюджетной росписи;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8) определяет порядок утверждения бюджетных смет подведомственных  получателей бюджетных средств, являющихся казенными учреждениями;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9) формирует и утверждает муниципальные задания;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10) обеспечивает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соблюдением получателями субсидий, определенных Бюджетным кодексом Российской Федерации, условий, установленных при их предоставлении;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11) организует и осуществляет ведомственный финансовый контроль в сфере своей деятельности;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12) формирует бюджетную отчетность главного распорядителя бюджетных средств;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Главный распорядитель средств бюджета района выступает в суде </w:t>
      </w:r>
      <w:r w:rsidRPr="00CA579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соответственно от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качестве представителя ответчика по искам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сельсовету;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1) 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органов местного самоуправления,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79D">
        <w:rPr>
          <w:rFonts w:ascii="Times New Roman" w:hAnsi="Times New Roman" w:cs="Times New Roman"/>
          <w:sz w:val="24"/>
          <w:szCs w:val="24"/>
        </w:rPr>
        <w:t>2) предъявляемым в порядке субсидиарной ответственности по денежным обязательствам подведомственных бюджетных учреждений.</w:t>
      </w:r>
      <w:proofErr w:type="gramEnd"/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Глава 3. СОСТАВЛЕНИЕ ПРОЕКТА БЮДЖЕТА </w:t>
      </w:r>
      <w:r>
        <w:rPr>
          <w:rFonts w:ascii="Times New Roman" w:hAnsi="Times New Roman" w:cs="Times New Roman"/>
          <w:b/>
          <w:sz w:val="24"/>
          <w:szCs w:val="24"/>
        </w:rPr>
        <w:t>БУРМИСТРОВСКОГО СЕЛЬСОВЕТА</w:t>
      </w:r>
    </w:p>
    <w:p w:rsidR="00DA747A" w:rsidRPr="00CA579D" w:rsidRDefault="00DA747A" w:rsidP="00DA747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A579D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Проект бюджета района разрабатывается и утверждается в форме Решения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сроком на три года - на очередной финансовый год и плановый период.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Проект решения о бюджете сельсовета на очередной финансовый год и плановый период утверждается путем изменения параметров планового периода утвержденного бюджета сельсовета и добавления к ним параметров второго </w:t>
      </w:r>
      <w:proofErr w:type="gramStart"/>
      <w:r w:rsidRPr="006B522B">
        <w:rPr>
          <w:lang w:val="ru-RU"/>
        </w:rPr>
        <w:t>года планового периода проекта бюджета сельсовета</w:t>
      </w:r>
      <w:proofErr w:type="gramEnd"/>
      <w:r w:rsidRPr="006B522B">
        <w:rPr>
          <w:lang w:val="ru-RU"/>
        </w:rPr>
        <w:t>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3. Составление проекта бюджета сельсовета начинается не </w:t>
      </w:r>
      <w:proofErr w:type="gramStart"/>
      <w:r w:rsidRPr="006B522B">
        <w:rPr>
          <w:lang w:val="ru-RU"/>
        </w:rPr>
        <w:t>позднее</w:t>
      </w:r>
      <w:proofErr w:type="gramEnd"/>
      <w:r w:rsidRPr="006B522B">
        <w:rPr>
          <w:lang w:val="ru-RU"/>
        </w:rPr>
        <w:t xml:space="preserve"> чем за шесть месяцев до начала очередного финансового года.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4. Порядок и сроки составления проекта бюджета сельсовета, а также порядок подготовки документов и материалов, представляемых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одновременно с проектом бюджета сельсовета, устанавливаются Администрацией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 соответствии с Бюджетным </w:t>
      </w:r>
      <w:hyperlink r:id="rId5" w:history="1">
        <w:r w:rsidRPr="006B522B">
          <w:rPr>
            <w:color w:val="0000FF"/>
            <w:lang w:val="ru-RU"/>
          </w:rPr>
          <w:t>кодексом</w:t>
        </w:r>
      </w:hyperlink>
      <w:r w:rsidRPr="006B522B">
        <w:rPr>
          <w:lang w:val="ru-RU"/>
        </w:rPr>
        <w:t xml:space="preserve"> Российской Федерации, настоящим Положением.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5. Непосредственное составление проекта бюджета сельсовета осуществляет администрацией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9. Сведения, необходимые для составления проекта бюджета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Составление проекта бюджета сельсовета основывается на Бюджетном послании Президента Российской Федерации, прогнозе социально-экономического развития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основных направлениях бюджетной и налоговой политики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2. К сведениям, необходимым для составления проекта бюджета сельсовета, относятся: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1) расчеты администраторов доходов по прогнозируемым объемам поступлений в бюджет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3) предварительные итоги социально-экономического развития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 текущем финансовом году;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4) реестр расходных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5) ожидаемое исполнение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 текущем финансовом году;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6) прогноз основных характеристик бюджета сельсовета на очередной финансовый год и плановый </w:t>
      </w:r>
      <w:proofErr w:type="gramStart"/>
      <w:r w:rsidRPr="006B522B">
        <w:rPr>
          <w:lang w:val="ru-RU"/>
        </w:rPr>
        <w:t>период</w:t>
      </w:r>
      <w:proofErr w:type="gramEnd"/>
      <w:r w:rsidRPr="006B522B">
        <w:rPr>
          <w:lang w:val="ru-RU"/>
        </w:rPr>
        <w:t xml:space="preserve"> и прогноз бюджета сельсовета на очередной финансовый год;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7) планируемые объемы (изменение объемов) бюджетных ассигнований бюджета сельсовета, распределяемые главными распорядителями средств бюджета сельсовета по </w:t>
      </w:r>
      <w:r w:rsidRPr="006B522B">
        <w:rPr>
          <w:lang w:val="ru-RU"/>
        </w:rPr>
        <w:lastRenderedPageBreak/>
        <w:t>кодам классификации расходов бюджетов и классификации операций сектора государственного управления;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8) долгосрочные и муниципальные целевые программы;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9) иные сведения в соответствии с действующим законодательством.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10. Прогнозирование доходов бюджета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</w:t>
      </w:r>
      <w:proofErr w:type="gramStart"/>
      <w:r w:rsidRPr="006B522B">
        <w:rPr>
          <w:lang w:val="ru-RU"/>
        </w:rPr>
        <w:t xml:space="preserve">Доходы бюджета района прогнозируются на основе прогноза социально-экономического развития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 условиях действующего на день внесения проекта решения о бюджете сельсовета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устанавливающих неналоговые доходы бюджета поселения, усматривающие внесение изменений в нормативные</w:t>
      </w:r>
      <w:proofErr w:type="gramEnd"/>
      <w:r w:rsidRPr="006B522B">
        <w:rPr>
          <w:lang w:val="ru-RU"/>
        </w:rPr>
        <w:t xml:space="preserve"> </w:t>
      </w:r>
      <w:proofErr w:type="gramStart"/>
      <w:r w:rsidRPr="006B522B">
        <w:rPr>
          <w:lang w:val="ru-RU"/>
        </w:rPr>
        <w:t xml:space="preserve">правовые акты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 о налогах и сборах, принятые после дня внесения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проекта решения о бюджете сельсовета на очередной финансовый год и плановый период, приводящие к изменению доходов (расходов) бюджета сельсовета, должны содержать положения о вступлении в силу указанных нормативных правовых актов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не ранее 1 января года, следующего за</w:t>
      </w:r>
      <w:proofErr w:type="gramEnd"/>
      <w:r w:rsidRPr="006B522B">
        <w:rPr>
          <w:lang w:val="ru-RU"/>
        </w:rPr>
        <w:t xml:space="preserve"> очередным финансовым годом.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 xml:space="preserve">Статья 11. Реестр расходных обязательств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</w:t>
      </w:r>
      <w:proofErr w:type="gramStart"/>
      <w:r w:rsidRPr="006B522B">
        <w:rPr>
          <w:lang w:val="ru-RU"/>
        </w:rPr>
        <w:t xml:space="preserve">Под реестром расходных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понимается используемый при составлении проекта бюджета свод (перечень) нормативных правовых актов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нормативных правовых актов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с оценкой объемов бюджетных ассигнований, необходимых для исполнения включенных в реестр расходных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  <w:proofErr w:type="gramEnd"/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Реестр расходных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ведется в порядке, установленном Администрацией </w:t>
      </w:r>
      <w:proofErr w:type="spellStart"/>
      <w:r w:rsidRPr="006B522B">
        <w:rPr>
          <w:lang w:val="ru-RU"/>
        </w:rPr>
        <w:t>Искитимского</w:t>
      </w:r>
      <w:proofErr w:type="spellEnd"/>
      <w:r w:rsidRPr="006B522B">
        <w:rPr>
          <w:lang w:val="ru-RU"/>
        </w:rPr>
        <w:t xml:space="preserve"> района.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6B522B">
        <w:rPr>
          <w:b/>
          <w:lang w:val="ru-RU"/>
        </w:rPr>
        <w:t xml:space="preserve">Статья 12. Ожидаемое исполнение бюджета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Оценка ожидаемого исполнения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проводится по материалам отчетов о его исполнении в текущем финансовом году и отражает: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1) доходы по группам классификации доходов;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расходы по разделам классификации расходов.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 xml:space="preserve">Статья 13. Прогноз основных характеристик бюджета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 на очередной финансовый год и плановый период, и прогноз бюджета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 на очередной финансовый год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Прогноз основных характеристик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 содержит: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1) прогноз общего объема доходов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2) прогноз общего объема расходов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3) прогноз дефицита (</w:t>
      </w:r>
      <w:proofErr w:type="spellStart"/>
      <w:r w:rsidRPr="006B522B">
        <w:rPr>
          <w:lang w:val="ru-RU"/>
        </w:rPr>
        <w:t>профицита</w:t>
      </w:r>
      <w:proofErr w:type="spellEnd"/>
      <w:r w:rsidRPr="006B522B">
        <w:rPr>
          <w:lang w:val="ru-RU"/>
        </w:rPr>
        <w:t xml:space="preserve">)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Прогноз бюджета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содержит: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lastRenderedPageBreak/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прогноз расходов по разделам и подразделам классификации расходов бюджетов.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14. Планирование бюджетных ассигнований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Планирование бюджетных ассигнований осуществляется в порядке и в соответствии с методикой, устанавливаемой администрацией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15. Долгосрочные и муниципальные целевые программы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1. Объем бюджетных ассигнований на реализацию долгосрочных и муниципальных целевых программ включается в проект решения о бюджете сельсовета по соответствующей каждой программе целевой статье расходов бюджета.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Долгосрочные и муниципальные целевые программы, предлагаемые к финансированию начиная с очередного финансового года и планового периода, подлежат утверждению не позднее одного месяца до дня внесения проекта решения о бюджете сельсовета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3. Изменения долгосрочных и муниципальных целевых программ, связанные с изменением объемов их финансирования с очередного финансового года либо в текущем финансовом году, подлежат утверждению до дня внесения проекта решения о бюджете сельсовета либо проекта решения о внесении изменений в решение о бюджете сельсовета в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A579D">
        <w:rPr>
          <w:rFonts w:ascii="Times New Roman" w:hAnsi="Times New Roman" w:cs="Times New Roman"/>
          <w:b/>
          <w:sz w:val="24"/>
          <w:szCs w:val="24"/>
        </w:rPr>
        <w:t>. Состав проекта решения о бюджете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1. В статьях проекта решения о бюджете сельсовета должны содержаться следующие показатели (при их наличии):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1) основные характеристики бюджета сельсовета, к которым относятся общий объем доходов бюджета, общий объем расходов, дефицит (</w:t>
      </w:r>
      <w:proofErr w:type="spellStart"/>
      <w:r w:rsidRPr="006B522B">
        <w:rPr>
          <w:lang w:val="ru-RU"/>
        </w:rPr>
        <w:t>профицит</w:t>
      </w:r>
      <w:proofErr w:type="spellEnd"/>
      <w:r w:rsidRPr="006B522B">
        <w:rPr>
          <w:lang w:val="ru-RU"/>
        </w:rPr>
        <w:t>) бюджета сельсовета на очередной финансовый год и каждый год планового периода;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4) общий объем условно утверждаемых (утвержденных) расходов на первый и второй годы планового периода;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5) верхний предел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6B522B">
        <w:rPr>
          <w:lang w:val="ru-RU"/>
        </w:rPr>
        <w:t>указанием</w:t>
      </w:r>
      <w:proofErr w:type="gramEnd"/>
      <w:r w:rsidRPr="006B522B">
        <w:rPr>
          <w:lang w:val="ru-RU"/>
        </w:rPr>
        <w:t xml:space="preserve"> в том числе верхнего предела долга по муниципальным гарантиям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6) предельный объем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каждый год планового периода;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lastRenderedPageBreak/>
        <w:t>8) лимиты предоставления бюджетных кредитов из бюджета сельсовета на срок в пределах финансового года и на срок, выходящий за пределы финансового года, в очередном финансовом году и каждом году планового периода.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2. В состав проекта решения о бюджете включаются следующие приложения:</w:t>
      </w:r>
    </w:p>
    <w:p w:rsidR="00DA747A" w:rsidRPr="00CA579D" w:rsidRDefault="00DA747A" w:rsidP="00DA747A">
      <w:pPr>
        <w:pStyle w:val="ConsPlusNormal0"/>
        <w:numPr>
          <w:ilvl w:val="0"/>
          <w:numId w:val="1"/>
        </w:numPr>
        <w:tabs>
          <w:tab w:val="clear" w:pos="1070"/>
          <w:tab w:val="num" w:pos="0"/>
          <w:tab w:val="left" w:pos="1083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Перечень г</w:t>
      </w:r>
      <w:r w:rsidRPr="00CA579D">
        <w:rPr>
          <w:rFonts w:ascii="Times New Roman" w:hAnsi="Times New Roman" w:cs="Times New Roman"/>
          <w:sz w:val="24"/>
          <w:szCs w:val="24"/>
        </w:rPr>
        <w:t>лавны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A579D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579D">
        <w:rPr>
          <w:rFonts w:ascii="Times New Roman" w:hAnsi="Times New Roman" w:cs="Times New Roman"/>
          <w:sz w:val="24"/>
          <w:szCs w:val="24"/>
        </w:rPr>
        <w:t xml:space="preserve"> доходов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в очередном финансовом году и плановом периоде»:</w:t>
      </w:r>
    </w:p>
    <w:p w:rsidR="00DA747A" w:rsidRPr="00CA579D" w:rsidRDefault="00DA747A" w:rsidP="00DA747A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а) Таблица 1 «</w:t>
      </w:r>
      <w:r>
        <w:rPr>
          <w:rFonts w:ascii="Times New Roman" w:hAnsi="Times New Roman" w:cs="Times New Roman"/>
          <w:sz w:val="24"/>
          <w:szCs w:val="24"/>
        </w:rPr>
        <w:t>Перечень г</w:t>
      </w:r>
      <w:r w:rsidRPr="00CA579D">
        <w:rPr>
          <w:rFonts w:ascii="Times New Roman" w:hAnsi="Times New Roman" w:cs="Times New Roman"/>
          <w:sz w:val="24"/>
          <w:szCs w:val="24"/>
        </w:rPr>
        <w:t>лавны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A579D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579D">
        <w:rPr>
          <w:rFonts w:ascii="Times New Roman" w:hAnsi="Times New Roman" w:cs="Times New Roman"/>
          <w:sz w:val="24"/>
          <w:szCs w:val="24"/>
        </w:rPr>
        <w:t xml:space="preserve"> доходов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>бюджета, за исключением безвозмездных поступлений»;</w:t>
      </w:r>
    </w:p>
    <w:p w:rsidR="00DA747A" w:rsidRPr="00CA579D" w:rsidRDefault="00DA747A" w:rsidP="00DA747A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б) Таблица 2 «</w:t>
      </w:r>
      <w:r>
        <w:rPr>
          <w:rFonts w:ascii="Times New Roman" w:hAnsi="Times New Roman" w:cs="Times New Roman"/>
          <w:sz w:val="24"/>
          <w:szCs w:val="24"/>
        </w:rPr>
        <w:t>Перечень г</w:t>
      </w:r>
      <w:r w:rsidRPr="00CA579D">
        <w:rPr>
          <w:rFonts w:ascii="Times New Roman" w:hAnsi="Times New Roman" w:cs="Times New Roman"/>
          <w:sz w:val="24"/>
          <w:szCs w:val="24"/>
        </w:rPr>
        <w:t>лавны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A579D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579D">
        <w:rPr>
          <w:rFonts w:ascii="Times New Roman" w:hAnsi="Times New Roman" w:cs="Times New Roman"/>
          <w:sz w:val="24"/>
          <w:szCs w:val="24"/>
        </w:rPr>
        <w:t xml:space="preserve"> безвозмездных поступлений».</w:t>
      </w:r>
    </w:p>
    <w:p w:rsidR="00DA747A" w:rsidRPr="00CA579D" w:rsidRDefault="00DA747A" w:rsidP="00DA747A">
      <w:pPr>
        <w:pStyle w:val="ConsPlusNormal0"/>
        <w:numPr>
          <w:ilvl w:val="0"/>
          <w:numId w:val="1"/>
        </w:numPr>
        <w:tabs>
          <w:tab w:val="clear" w:pos="1070"/>
          <w:tab w:val="num" w:pos="0"/>
          <w:tab w:val="left" w:pos="1083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Перечень главных</w:t>
      </w:r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администратор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579D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в очередном финансовом году и плановом периоде»;</w:t>
      </w:r>
    </w:p>
    <w:p w:rsidR="00DA747A" w:rsidRPr="00CA579D" w:rsidRDefault="00DA747A" w:rsidP="00DA747A">
      <w:pPr>
        <w:pStyle w:val="ConsPlusNormal0"/>
        <w:ind w:left="6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79D">
        <w:rPr>
          <w:rFonts w:ascii="Times New Roman" w:hAnsi="Times New Roman" w:cs="Times New Roman"/>
          <w:sz w:val="24"/>
          <w:szCs w:val="24"/>
        </w:rPr>
        <w:t>)</w:t>
      </w:r>
      <w:r w:rsidRPr="00CA579D">
        <w:rPr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Федерации:</w:t>
      </w:r>
    </w:p>
    <w:p w:rsidR="00DA747A" w:rsidRPr="006B522B" w:rsidRDefault="00DA747A" w:rsidP="00DA747A">
      <w:pPr>
        <w:widowControl w:val="0"/>
        <w:tabs>
          <w:tab w:val="left" w:pos="1083"/>
        </w:tabs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а) таблица 1 «Не установленные бюджетным законодательством Российской Федерации нормативы распределения доходов между бюджетами бюджетной  системы Российской Федерации в части налоговых и неналоговых доходов»;</w:t>
      </w:r>
    </w:p>
    <w:p w:rsidR="00DA747A" w:rsidRPr="00CA579D" w:rsidRDefault="00DA747A" w:rsidP="00DA747A">
      <w:pPr>
        <w:pStyle w:val="ConsPlusNormal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A579D">
        <w:rPr>
          <w:rFonts w:ascii="Times New Roman" w:hAnsi="Times New Roman" w:cs="Times New Roman"/>
          <w:sz w:val="24"/>
          <w:szCs w:val="24"/>
        </w:rPr>
        <w:t>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поступлений»</w:t>
      </w:r>
    </w:p>
    <w:p w:rsidR="00DA747A" w:rsidRPr="00CA579D" w:rsidRDefault="00DA747A" w:rsidP="00DA747A">
      <w:pPr>
        <w:pStyle w:val="ConsPlusNormal0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CA579D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на очередной финансовый год и плановый период по разделам, подразделам, целевым статьям и видам расходов»;</w:t>
      </w:r>
    </w:p>
    <w:p w:rsidR="00DA747A" w:rsidRPr="00CA579D" w:rsidRDefault="00DA747A" w:rsidP="00DA747A">
      <w:pPr>
        <w:pStyle w:val="ConsPlusNormal0"/>
        <w:ind w:left="71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CA579D">
        <w:rPr>
          <w:rFonts w:ascii="Times New Roman" w:hAnsi="Times New Roman" w:cs="Times New Roman"/>
          <w:sz w:val="24"/>
          <w:szCs w:val="24"/>
        </w:rPr>
        <w:t>Ведомстве</w:t>
      </w:r>
      <w:r>
        <w:rPr>
          <w:rFonts w:ascii="Times New Roman" w:hAnsi="Times New Roman" w:cs="Times New Roman"/>
          <w:sz w:val="24"/>
          <w:szCs w:val="24"/>
        </w:rPr>
        <w:t>нная структура расходов местного бюджета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период»;</w:t>
      </w:r>
    </w:p>
    <w:p w:rsidR="00DA747A" w:rsidRPr="00CA579D" w:rsidRDefault="00DA747A" w:rsidP="00DA747A">
      <w:pPr>
        <w:pStyle w:val="ConsPlusNormal0"/>
        <w:numPr>
          <w:ilvl w:val="0"/>
          <w:numId w:val="4"/>
        </w:numPr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 «Перечень долгосрочных и муниципальных целевых программ, предусмотренных к финансированию из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в очередном финансовом году и плановом периоде» по кодам классификации расходов бюджета;</w:t>
      </w:r>
    </w:p>
    <w:p w:rsidR="00DA747A" w:rsidRPr="00CA579D" w:rsidRDefault="00DA747A" w:rsidP="00DA747A">
      <w:pPr>
        <w:pStyle w:val="ConsPlusNormal0"/>
        <w:numPr>
          <w:ilvl w:val="0"/>
          <w:numId w:val="4"/>
        </w:numPr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«Распределение ассигнований на капитальные вложения из </w:t>
      </w:r>
      <w:r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CA579D">
        <w:rPr>
          <w:rFonts w:ascii="Times New Roman" w:hAnsi="Times New Roman" w:cs="Times New Roman"/>
          <w:sz w:val="24"/>
          <w:szCs w:val="24"/>
        </w:rPr>
        <w:t>по направлениям и объектам в очередном финансовом году и плановом периоде» по кодам классификации расходов бюджета»;</w:t>
      </w:r>
    </w:p>
    <w:p w:rsidR="00DA747A" w:rsidRPr="00CA579D" w:rsidRDefault="00DA747A" w:rsidP="00DA747A">
      <w:pPr>
        <w:pStyle w:val="ConsPlusNormal0"/>
        <w:numPr>
          <w:ilvl w:val="0"/>
          <w:numId w:val="4"/>
        </w:numPr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«Источники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период»;</w:t>
      </w:r>
    </w:p>
    <w:p w:rsidR="00DA747A" w:rsidRPr="00CA579D" w:rsidRDefault="00DA747A" w:rsidP="00DA747A">
      <w:pPr>
        <w:pStyle w:val="ConsPlusNormal0"/>
        <w:numPr>
          <w:ilvl w:val="0"/>
          <w:numId w:val="4"/>
        </w:numPr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«Программа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период»;</w:t>
      </w:r>
    </w:p>
    <w:p w:rsidR="00DA747A" w:rsidRPr="00CA579D" w:rsidRDefault="00DA747A" w:rsidP="00DA747A">
      <w:pPr>
        <w:pStyle w:val="ConsPlusNormal0"/>
        <w:numPr>
          <w:ilvl w:val="0"/>
          <w:numId w:val="4"/>
        </w:numPr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 «Программа муниципальных гарантий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валюте Российской Федерации на очередной финансовый год и плановый период»;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3. В состав проекта решения о бюджете могут быть включены иные текстовые статьи и приложения.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Глава 4. РАССМОТРЕНИЕ ПРОЕКТА РЕШЕНИЯ О БЮДЖЕТЕ </w:t>
      </w:r>
      <w:r>
        <w:rPr>
          <w:rFonts w:ascii="Times New Roman" w:hAnsi="Times New Roman" w:cs="Times New Roman"/>
          <w:sz w:val="24"/>
          <w:szCs w:val="24"/>
        </w:rPr>
        <w:t>СЕЛЬСЛВЕТА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И УТВЕРЖДЕНИЕ РЕШЕНИЯ О БЮДЖЕТЕ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 xml:space="preserve">Статья 17. Внесение проекта решения о бюджете сельсовета на рассмотрение в Совет депутатов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вносит на рассмотрение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проект решения о бюджете не позднее 15 ноября текущего года в составе, определенном статьей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Положения, и с документами и материалами, установленными в части 2 настоящей статьи.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6B522B">
        <w:rPr>
          <w:lang w:val="ru-RU"/>
        </w:rPr>
        <w:t>2. Одновременно с проектом решения о бюджете сельсовета должны быть представлены следующие документы и материалы: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 xml:space="preserve">основные направления бюджетной и налоговой политики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lastRenderedPageBreak/>
        <w:t xml:space="preserve">предварительные итоги социально-экономического развития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 за истекший период текущего финансового года и ожидаемые итоги социально-экономического развития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 за текущий финансовый год;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 xml:space="preserve">прогноз социально-экономического развития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>прогноз основных характеристик (общий объем доходов, общий объем расходов, дефицита (</w:t>
      </w:r>
      <w:proofErr w:type="spellStart"/>
      <w:r w:rsidRPr="006B522B">
        <w:rPr>
          <w:bCs/>
          <w:lang w:val="ru-RU"/>
        </w:rPr>
        <w:t>профицита</w:t>
      </w:r>
      <w:proofErr w:type="spellEnd"/>
      <w:r w:rsidRPr="006B522B">
        <w:rPr>
          <w:bCs/>
          <w:lang w:val="ru-RU"/>
        </w:rPr>
        <w:t xml:space="preserve">) бюджета) бюджета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 на очередной финансовый год и плановый период либо проект среднесрочного финансового плана;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>пояснительная записка к проекту бюджета;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>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 xml:space="preserve">оценка ожидаемого исполнения бюджета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 на текущий финансовый год;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 xml:space="preserve">информация о кредиторской задолженности бюджета </w:t>
      </w:r>
      <w:proofErr w:type="spellStart"/>
      <w:r w:rsidRPr="006B522B">
        <w:rPr>
          <w:bCs/>
          <w:lang w:val="ru-RU"/>
        </w:rPr>
        <w:t>Бурмистровского</w:t>
      </w:r>
      <w:proofErr w:type="spellEnd"/>
      <w:r w:rsidRPr="006B522B">
        <w:rPr>
          <w:bCs/>
          <w:lang w:val="ru-RU"/>
        </w:rPr>
        <w:t xml:space="preserve"> сельсовета на первое число месяца, в котором вносится проект решения о бюджете сельсовета, по главным распорядителям бюджетных средств;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3"/>
        <w:rPr>
          <w:bCs/>
          <w:lang w:val="ru-RU"/>
        </w:rPr>
      </w:pPr>
      <w:r w:rsidRPr="006B522B">
        <w:rPr>
          <w:bCs/>
          <w:lang w:val="ru-RU"/>
        </w:rPr>
        <w:t>информация о предоставленных и погашенных бюджетных кредитах за истекший период текущего финансового года;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иные документы и материалы.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Порядок работы над проектом решения о бюджете в Совете депутатов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рассматривает решение о бюджете вместе с документами и материалами, указанными в части 2 статьи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2. В случае соответствия состава представленных документов и материалов требованиям статей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A579D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 Председате</w:t>
      </w:r>
      <w:r>
        <w:rPr>
          <w:rFonts w:ascii="Times New Roman" w:hAnsi="Times New Roman" w:cs="Times New Roman"/>
          <w:sz w:val="24"/>
          <w:szCs w:val="24"/>
        </w:rPr>
        <w:t xml:space="preserve">ль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принимает решение о дате, времени и месте проведения публичных слушаний по проекту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и направляет данное решение вместе с проектом решения о бюджете для официального опубликования;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 направляет проект решения о бюджете с документами и материалами, предусмотренными статьей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Совета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для  рассмотрения Совета депутатов, для внесения замечаний и предложений, для подготовки заключения, для изучения в объеме, предусмотренном статьей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19</w:t>
      </w:r>
      <w:r w:rsidRPr="00CA579D">
        <w:rPr>
          <w:rFonts w:ascii="Times New Roman" w:hAnsi="Times New Roman" w:cs="Times New Roman"/>
          <w:b/>
          <w:sz w:val="24"/>
          <w:szCs w:val="24"/>
        </w:rPr>
        <w:t>. Публичные слушания по проекту решения о бюджете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По проекту решения о бюджете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заявки на участие в публичных слушаниях и свои предложения и замечания к проекту решения о бюджете.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Председательствующим на публичных слушаниях является председатель комиссии по бюджету, финансовой и налоговой политике, который ведет публичные слушания, информирует участников о поступивших предложениях и замечаниях по проекту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, устанавливает порядок выступления и обсуждения рассматриваемых вопросов.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3. По итогам публичных слушаний принимаются рекомендации, в которых отражаются результаты обсуждения. Рекомендации подлежат рассмотрению комиссии по бюджету, финансовой и налоговой политике при рассмотрении проекта решения о бюджете.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Рассмотрение проекта решения о бюджете 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В течение 30 рабочих дней со дня опубликования в печати проекта решения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Совет депутатов обсуждает и готовит его для рассмотрения и утверждения.</w:t>
      </w:r>
    </w:p>
    <w:p w:rsidR="00DA747A" w:rsidRPr="00CA579D" w:rsidRDefault="00DA747A" w:rsidP="00DA74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1). В течение 5 дней со дня внесения проекта решения о бюджете на очередной финансовый год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председатель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направляет его в ревизионную комиссию для проведения экспертизы.</w:t>
      </w:r>
    </w:p>
    <w:p w:rsidR="00DA747A" w:rsidRPr="00CA579D" w:rsidRDefault="00DA747A" w:rsidP="00DA747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выявления. </w:t>
      </w:r>
    </w:p>
    <w:p w:rsidR="00DA747A" w:rsidRPr="00CA579D" w:rsidRDefault="00DA747A" w:rsidP="00DA74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Заключение ревизионной комиссии учитывается при подготовке депутатами Совета депутатов 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района поправок к проекту решения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3. Внесенный проект решения о бюджете на очередной финансовый год с заключением ревизионной комиссии направляется на рассмотрение депутатам представительного органа местного самоуправления.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4. 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 xml:space="preserve">При рассмотрении проекта решения о бюджете обсуждаются план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период, основные направления бюджетной и налоговой политики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среднесрочную перспективу, прогноз основных характеристик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период, источники покрытия дефицита 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, а также утверждаются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, к которым относятся:</w:t>
      </w:r>
      <w:proofErr w:type="gramEnd"/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прогнозируемый в очередном финансовом году и плановом периоде общий объем доходов 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приложение к решению о бюджете на очередной финансовый год и плановый период, устанавливающее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Федерации;</w:t>
      </w:r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очередном финансовом году и плановом периоде;</w:t>
      </w:r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 указанием его предельного процента по отношению к годовому объему доходов 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без учета безвозмездных поступлений (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);</w:t>
      </w:r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(при наличии такового) по состоянию на 1 января года, следующего за очередным финансовым годом и каждого года планового периода, с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указанием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в том числе верхнего предела по муниципальным гарантиям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numPr>
          <w:ilvl w:val="0"/>
          <w:numId w:val="2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условно утверждаемые расходы в объеме не менее 2,5 процента общего объема расходов  бюджета района на первый год планового периода и не менее 5 процентов общего объема расходов  бюджета района на второй год планового периода.</w:t>
      </w:r>
    </w:p>
    <w:p w:rsidR="00DA747A" w:rsidRPr="00CA579D" w:rsidRDefault="00DA747A" w:rsidP="00DA747A">
      <w:pPr>
        <w:pStyle w:val="a3"/>
        <w:widowControl w:val="0"/>
        <w:spacing w:after="0"/>
        <w:ind w:left="0" w:firstLine="741"/>
        <w:jc w:val="both"/>
      </w:pPr>
      <w:r w:rsidRPr="00CA579D">
        <w:t xml:space="preserve">5. Предметом рассмотрения проекта решения о бюджете </w:t>
      </w:r>
      <w:proofErr w:type="spellStart"/>
      <w:r>
        <w:t>Бурмистровского</w:t>
      </w:r>
      <w:proofErr w:type="spellEnd"/>
      <w:r>
        <w:t xml:space="preserve"> сельсовета</w:t>
      </w:r>
      <w:r w:rsidRPr="00CA579D">
        <w:t xml:space="preserve"> на очередной финансовый год и плановый период являются:</w:t>
      </w:r>
    </w:p>
    <w:p w:rsidR="00DA747A" w:rsidRPr="00CA579D" w:rsidRDefault="00DA747A" w:rsidP="00DA747A">
      <w:pPr>
        <w:pStyle w:val="ConsPlusNormal0"/>
        <w:numPr>
          <w:ilvl w:val="0"/>
          <w:numId w:val="3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 xml:space="preserve">бюджета, установленный соответствующим приложением; </w:t>
      </w:r>
    </w:p>
    <w:p w:rsidR="00DA747A" w:rsidRPr="00CA579D" w:rsidRDefault="00DA747A" w:rsidP="00DA747A">
      <w:pPr>
        <w:pStyle w:val="ConsPlusNormal0"/>
        <w:numPr>
          <w:ilvl w:val="0"/>
          <w:numId w:val="3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источников финансирования дефицита 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A579D">
        <w:rPr>
          <w:rFonts w:ascii="Times New Roman" w:hAnsi="Times New Roman" w:cs="Times New Roman"/>
          <w:sz w:val="24"/>
          <w:szCs w:val="24"/>
        </w:rPr>
        <w:t xml:space="preserve">бюджета, установленный соответствующим приложением; </w:t>
      </w:r>
    </w:p>
    <w:p w:rsidR="00DA747A" w:rsidRPr="00CA579D" w:rsidRDefault="00DA747A" w:rsidP="00DA747A">
      <w:pPr>
        <w:pStyle w:val="a3"/>
        <w:widowControl w:val="0"/>
        <w:numPr>
          <w:ilvl w:val="0"/>
          <w:numId w:val="3"/>
        </w:numPr>
        <w:tabs>
          <w:tab w:val="num" w:pos="0"/>
          <w:tab w:val="left" w:pos="1026"/>
        </w:tabs>
        <w:spacing w:after="0"/>
        <w:ind w:left="0" w:firstLine="684"/>
        <w:jc w:val="both"/>
      </w:pPr>
      <w:r w:rsidRPr="00CA579D">
        <w:t xml:space="preserve">распределение бюджетных ассигнований по разделам, подразделам, целевым статьям и видам расходов классификации расходов  бюджета, ведомственной структуре расходов  на очередной финансовый год и плановый период в пределах общего объема </w:t>
      </w:r>
      <w:r w:rsidRPr="00CA579D">
        <w:lastRenderedPageBreak/>
        <w:t xml:space="preserve">расходов  </w:t>
      </w:r>
      <w:r>
        <w:t xml:space="preserve">местного </w:t>
      </w:r>
      <w:r w:rsidRPr="00CA579D">
        <w:t>бюджета;</w:t>
      </w:r>
    </w:p>
    <w:p w:rsidR="00DA747A" w:rsidRPr="00CA579D" w:rsidRDefault="00DA747A" w:rsidP="00DA747A">
      <w:pPr>
        <w:pStyle w:val="ConsPlusNormal0"/>
        <w:numPr>
          <w:ilvl w:val="0"/>
          <w:numId w:val="3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программа муниципальных гарантий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валюте Российской Федерации, установленная соответствующим приложением;</w:t>
      </w:r>
    </w:p>
    <w:p w:rsidR="00DA747A" w:rsidRPr="00CA579D" w:rsidRDefault="00DA747A" w:rsidP="00DA747A">
      <w:pPr>
        <w:pStyle w:val="a3"/>
        <w:widowControl w:val="0"/>
        <w:numPr>
          <w:ilvl w:val="0"/>
          <w:numId w:val="3"/>
        </w:numPr>
        <w:tabs>
          <w:tab w:val="num" w:pos="0"/>
          <w:tab w:val="left" w:pos="1026"/>
        </w:tabs>
        <w:spacing w:after="0"/>
        <w:ind w:left="0" w:firstLine="684"/>
        <w:jc w:val="both"/>
      </w:pPr>
      <w:r w:rsidRPr="00CA579D">
        <w:t>текстовые статьи решения о бюджете;</w:t>
      </w:r>
    </w:p>
    <w:p w:rsidR="00DA747A" w:rsidRPr="00CA579D" w:rsidRDefault="00DA747A" w:rsidP="00DA747A">
      <w:pPr>
        <w:pStyle w:val="a3"/>
        <w:widowControl w:val="0"/>
        <w:numPr>
          <w:ilvl w:val="0"/>
          <w:numId w:val="3"/>
        </w:numPr>
        <w:tabs>
          <w:tab w:val="num" w:pos="0"/>
          <w:tab w:val="left" w:pos="1026"/>
        </w:tabs>
        <w:spacing w:after="0"/>
        <w:ind w:left="0" w:firstLine="684"/>
        <w:jc w:val="both"/>
      </w:pPr>
      <w:r w:rsidRPr="00CA579D">
        <w:t xml:space="preserve">приложение к решению о бюджете на очередной финансовый год и плановый период, устанавливающее источники финансирования дефицита </w:t>
      </w:r>
      <w:r>
        <w:t xml:space="preserve">местного </w:t>
      </w:r>
      <w:r w:rsidRPr="00CA579D">
        <w:t>бюджета;</w:t>
      </w:r>
    </w:p>
    <w:p w:rsidR="00DA747A" w:rsidRPr="00CA579D" w:rsidRDefault="00DA747A" w:rsidP="00DA747A">
      <w:pPr>
        <w:pStyle w:val="ConsPlusNormal0"/>
        <w:numPr>
          <w:ilvl w:val="0"/>
          <w:numId w:val="3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приложение к решению о бюджете по районным целевым программам с указанием бюджетных ассигнований, направленных на финансовое обеспечение указанных программ на очередной финансовый год и плановый период;</w:t>
      </w:r>
    </w:p>
    <w:p w:rsidR="00DA747A" w:rsidRPr="00CA579D" w:rsidRDefault="00DA747A" w:rsidP="00DA74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6. В срок 15 дней с момента направления проекта решения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 заключением ревизионной комиссии в комиссии, а также депутатам  представительного органа местного самоуправления проводится утверждение решения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7. Принятое  решение о бюджете на очередной финансовый год направляется для подписания и обнародования.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Глава 5. Внесение изменений в решение о бюджете</w:t>
      </w: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ind w:firstLine="851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Статья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A579D">
        <w:rPr>
          <w:rFonts w:ascii="Times New Roman" w:hAnsi="Times New Roman" w:cs="Times New Roman"/>
          <w:sz w:val="24"/>
          <w:szCs w:val="24"/>
        </w:rPr>
        <w:t xml:space="preserve"> . Внесение изменений в решение о бюджете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представляет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проект решения о внесении изменений в решение о бюджете по всем вопросам, являющимся предметом правового регулирования решения о бюджете.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Одновременно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с проектом решения о внесении изменений в решение о бюджете в Совет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представляются следующие документы и материалы: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сведения об исполнении бюджета 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 истекший отчетный период текущего финансового года;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2) оценка ожидаемого исполнения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текущем финансовом году;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3) пояснительная записка с обоснованием предлагаемых изменений в решение о бюджете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плановый период;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4)прогнозируемые объемы поступлений 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кодам видов доходов в случае, если прогнозируется их изменение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Style w:val="2"/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3.Проект решения о внесении изменений в решение о бюджете должен быть внесен со всеми приложениями, в которые вносятся изменения.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4. В случае изменения плана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в срок, установленный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 внесении изменений в план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, вносит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проект решения о внесении изменений в решение о бюджете.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579D">
        <w:rPr>
          <w:rFonts w:ascii="Times New Roman" w:hAnsi="Times New Roman" w:cs="Times New Roman"/>
          <w:b/>
          <w:sz w:val="24"/>
          <w:szCs w:val="24"/>
        </w:rPr>
        <w:t>. Рассмотрение и утверждение решения о внесении изменений в решение о бюджете</w:t>
      </w:r>
    </w:p>
    <w:p w:rsidR="00DA747A" w:rsidRPr="00CA579D" w:rsidRDefault="00DA747A" w:rsidP="00DA747A">
      <w:pPr>
        <w:pStyle w:val="1"/>
        <w:widowControl w:val="0"/>
        <w:pBdr>
          <w:between w:val="none" w:sz="0" w:space="0" w:color="auto"/>
        </w:pBdr>
        <w:ind w:right="0" w:firstLine="741"/>
        <w:rPr>
          <w:bCs/>
          <w:sz w:val="24"/>
          <w:szCs w:val="24"/>
        </w:rPr>
      </w:pPr>
      <w:r w:rsidRPr="00CA579D">
        <w:rPr>
          <w:bCs/>
          <w:sz w:val="24"/>
          <w:szCs w:val="24"/>
        </w:rPr>
        <w:t xml:space="preserve">1. Совет депутатов </w:t>
      </w:r>
      <w:proofErr w:type="spellStart"/>
      <w:r>
        <w:rPr>
          <w:bCs/>
          <w:sz w:val="24"/>
          <w:szCs w:val="24"/>
        </w:rPr>
        <w:t>Бурмистровского</w:t>
      </w:r>
      <w:proofErr w:type="spellEnd"/>
      <w:r>
        <w:rPr>
          <w:bCs/>
          <w:sz w:val="24"/>
          <w:szCs w:val="24"/>
        </w:rPr>
        <w:t xml:space="preserve"> сельсовета</w:t>
      </w:r>
      <w:r w:rsidRPr="00CA579D">
        <w:rPr>
          <w:bCs/>
          <w:sz w:val="24"/>
          <w:szCs w:val="24"/>
        </w:rPr>
        <w:t xml:space="preserve"> рассматривает и принимает решение о внесении изменений в решение о бюджете </w:t>
      </w:r>
      <w:proofErr w:type="spellStart"/>
      <w:r>
        <w:rPr>
          <w:bCs/>
          <w:sz w:val="24"/>
          <w:szCs w:val="24"/>
        </w:rPr>
        <w:t>Бурмистровского</w:t>
      </w:r>
      <w:proofErr w:type="spellEnd"/>
      <w:r>
        <w:rPr>
          <w:bCs/>
          <w:sz w:val="24"/>
          <w:szCs w:val="24"/>
        </w:rPr>
        <w:t xml:space="preserve"> сельсовета</w:t>
      </w:r>
      <w:r w:rsidRPr="00CA579D">
        <w:rPr>
          <w:bCs/>
          <w:sz w:val="24"/>
          <w:szCs w:val="24"/>
        </w:rPr>
        <w:t xml:space="preserve"> в течение 15 дней со дня его предоставления с учетом положений настоящего </w:t>
      </w:r>
      <w:proofErr w:type="gramStart"/>
      <w:r w:rsidRPr="00CA579D">
        <w:rPr>
          <w:bCs/>
          <w:sz w:val="24"/>
          <w:szCs w:val="24"/>
        </w:rPr>
        <w:t>Положения</w:t>
      </w:r>
      <w:proofErr w:type="gramEnd"/>
      <w:r w:rsidRPr="00CA579D">
        <w:rPr>
          <w:bCs/>
          <w:sz w:val="24"/>
          <w:szCs w:val="24"/>
        </w:rPr>
        <w:t xml:space="preserve"> в порядке установленном Регламентом Совета депутатов </w:t>
      </w:r>
      <w:proofErr w:type="spellStart"/>
      <w:r>
        <w:rPr>
          <w:bCs/>
          <w:sz w:val="24"/>
          <w:szCs w:val="24"/>
        </w:rPr>
        <w:t>Бурмистровского</w:t>
      </w:r>
      <w:proofErr w:type="spellEnd"/>
      <w:r>
        <w:rPr>
          <w:bCs/>
          <w:sz w:val="24"/>
          <w:szCs w:val="24"/>
        </w:rPr>
        <w:t xml:space="preserve"> сельсовета</w:t>
      </w:r>
      <w:r w:rsidRPr="00CA579D">
        <w:rPr>
          <w:bCs/>
          <w:sz w:val="24"/>
          <w:szCs w:val="24"/>
        </w:rPr>
        <w:t xml:space="preserve">. </w:t>
      </w:r>
    </w:p>
    <w:p w:rsidR="00DA747A" w:rsidRPr="00CA579D" w:rsidRDefault="00DA747A" w:rsidP="00DA747A">
      <w:pPr>
        <w:pStyle w:val="1"/>
        <w:widowControl w:val="0"/>
        <w:pBdr>
          <w:between w:val="none" w:sz="0" w:space="0" w:color="auto"/>
        </w:pBdr>
        <w:ind w:right="0" w:firstLine="741"/>
        <w:rPr>
          <w:bCs/>
          <w:sz w:val="24"/>
          <w:szCs w:val="24"/>
        </w:rPr>
      </w:pPr>
      <w:r w:rsidRPr="00CA579D">
        <w:rPr>
          <w:bCs/>
          <w:sz w:val="24"/>
          <w:szCs w:val="24"/>
        </w:rPr>
        <w:t>2.  При рассмотрении проекта решения о внесении изменений в решение о бюджете утверждается распределение бюджетных ассигнований по разделам, подразделам, целевым статьям и видам расходов, а также их распределение в ведомственной структуре расходов бюджета  и решение выносится на голосование в целом.</w:t>
      </w:r>
    </w:p>
    <w:p w:rsidR="00DA747A" w:rsidRPr="00CA579D" w:rsidRDefault="00DA747A" w:rsidP="00DA747A">
      <w:pPr>
        <w:pStyle w:val="1"/>
        <w:widowControl w:val="0"/>
        <w:pBdr>
          <w:between w:val="none" w:sz="0" w:space="0" w:color="auto"/>
        </w:pBdr>
        <w:ind w:right="0" w:firstLine="741"/>
        <w:rPr>
          <w:bCs/>
          <w:sz w:val="24"/>
          <w:szCs w:val="24"/>
        </w:rPr>
      </w:pPr>
      <w:r w:rsidRPr="00CA579D">
        <w:rPr>
          <w:bCs/>
          <w:sz w:val="24"/>
          <w:szCs w:val="24"/>
        </w:rPr>
        <w:lastRenderedPageBreak/>
        <w:t xml:space="preserve">4. Если проект решения о внесении изменений в решение о бюджете не принимается в указанный срок, администрация </w:t>
      </w:r>
      <w:proofErr w:type="spellStart"/>
      <w:r>
        <w:rPr>
          <w:bCs/>
          <w:sz w:val="24"/>
          <w:szCs w:val="24"/>
        </w:rPr>
        <w:t>Бурмистровского</w:t>
      </w:r>
      <w:proofErr w:type="spellEnd"/>
      <w:r>
        <w:rPr>
          <w:bCs/>
          <w:sz w:val="24"/>
          <w:szCs w:val="24"/>
        </w:rPr>
        <w:t xml:space="preserve"> сельсовета</w:t>
      </w:r>
      <w:r w:rsidRPr="00CA579D">
        <w:rPr>
          <w:bCs/>
          <w:sz w:val="24"/>
          <w:szCs w:val="24"/>
        </w:rPr>
        <w:t xml:space="preserve"> имеет право на пропорциональное сокращение расходов бюджета района впредь до принятия решения по данному вопросу при условии, что решением о бюджете не предусмотрено иное.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Глава 6. УПРАВЛЕНИЕ  МУНИЦИПАЛЬНЫМ ДОЛГОМ </w:t>
      </w:r>
      <w:r>
        <w:rPr>
          <w:rFonts w:ascii="Times New Roman" w:hAnsi="Times New Roman" w:cs="Times New Roman"/>
          <w:sz w:val="24"/>
          <w:szCs w:val="24"/>
        </w:rPr>
        <w:t>БУРМИСТРОВСКОГО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 xml:space="preserve">Статья 23. Управление муниципальным долгом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Управление муниципальным долгом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осуществляется в целях результативного и эффективного использования бюджетных средств исходя из необходимости минимизации дефицита бюджета сельсовета, сокращения стоимости обслуживания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своевременного обеспечения исполнения долговых обязательств в полном объеме.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Управление муниципальным долгом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осуществляется Администрацией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3. Управление муниципальным долгом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включает в себя: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1) разработку программы муниципальных внутренних заимствований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3) разработку программы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очередной финансовый год и плановый период;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4) разработку и принятие нормативных правовых актов об условиях эмиссии и обращения муниципальных ценных бумаг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5) анализ финансового состояния принципала в целях предоставления муниципальной гарантии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6) подготовку нормативных правовых актов по решению о предоставлении муниципальной гарантии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подготовку проектов договоров о предоставлении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проектов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7) осуществление от имени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муниципальных внутренних  заимствований, в том числе: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привлечение бюджетных кредитов от других бюджетов бюджетной системы Российской Федерации;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привлечение кредитов от кредитных организаций, иностранных банков, международных финансовых организаций;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8) погашение долговых обязательств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10) обслуживание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11) исполнение обязательств по муниципальным гарантиям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12) реструктуризацию долга;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13) обеспечение списания долговых обязательств с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в соответствии с законодательством Российской Федерации Новосибирской области;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14) анализ и контроль состояния муниципального долга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15) учет движения долговых обязательств и ведение муниципальной долговой книги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16) учет и хранение выданных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договоров о предоставлении муниципальных гарантий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Title"/>
        <w:ind w:firstLine="741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lastRenderedPageBreak/>
        <w:t xml:space="preserve">Глава 7. МЕЖБЮДЖЕТНЫЕ ОТНОШЕНИЯ В </w:t>
      </w:r>
      <w:r>
        <w:rPr>
          <w:rFonts w:ascii="Times New Roman" w:hAnsi="Times New Roman" w:cs="Times New Roman"/>
          <w:sz w:val="24"/>
          <w:szCs w:val="24"/>
        </w:rPr>
        <w:t>БУРМИСТРОВСКОМ СЕЛЬСОВЕТЕ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A579D">
        <w:rPr>
          <w:rFonts w:ascii="Times New Roman" w:hAnsi="Times New Roman" w:cs="Times New Roman"/>
          <w:b/>
          <w:sz w:val="24"/>
          <w:szCs w:val="24"/>
        </w:rPr>
        <w:t>.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Основы межбюджетных отношений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1.</w:t>
      </w:r>
      <w:r w:rsidRPr="00CA579D">
        <w:t> </w:t>
      </w:r>
      <w:r w:rsidRPr="006B522B">
        <w:rPr>
          <w:lang w:val="ru-RU"/>
        </w:rPr>
        <w:t xml:space="preserve">Межбюджетные отношения в </w:t>
      </w:r>
      <w:proofErr w:type="spellStart"/>
      <w:r w:rsidRPr="006B522B">
        <w:rPr>
          <w:lang w:val="ru-RU"/>
        </w:rPr>
        <w:t>Бурмистровском</w:t>
      </w:r>
      <w:proofErr w:type="spellEnd"/>
      <w:r w:rsidRPr="006B522B">
        <w:rPr>
          <w:lang w:val="ru-RU"/>
        </w:rPr>
        <w:t xml:space="preserve"> сельсовете -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процесса.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2.</w:t>
      </w:r>
      <w:r w:rsidRPr="00CA579D">
        <w:t> </w:t>
      </w:r>
      <w:r w:rsidRPr="006B522B">
        <w:rPr>
          <w:lang w:val="ru-RU"/>
        </w:rPr>
        <w:t>Межбюджетные отношения основываются на принципах: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1)</w:t>
      </w:r>
      <w:r w:rsidRPr="00CA579D">
        <w:t> </w:t>
      </w:r>
      <w:r w:rsidRPr="006B522B">
        <w:rPr>
          <w:lang w:val="ru-RU"/>
        </w:rPr>
        <w:t>равенства бюджетных прав муниципальных образований;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2)</w:t>
      </w:r>
      <w:r w:rsidRPr="00CA579D">
        <w:t> </w:t>
      </w:r>
      <w:r w:rsidRPr="006B522B">
        <w:rPr>
          <w:lang w:val="ru-RU"/>
        </w:rPr>
        <w:t>выравнивания уровня расчетной бюджетной обеспеченности муниципальных образований;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3)</w:t>
      </w:r>
      <w:r w:rsidRPr="00CA579D">
        <w:t> </w:t>
      </w:r>
      <w:r w:rsidRPr="006B522B">
        <w:rPr>
          <w:lang w:val="ru-RU"/>
        </w:rPr>
        <w:t>повышения заинтересованности органов местного самоуправления муниципальных образований в увеличении поступления</w:t>
      </w:r>
      <w:r w:rsidRPr="006B522B">
        <w:rPr>
          <w:b/>
          <w:lang w:val="ru-RU"/>
        </w:rPr>
        <w:t xml:space="preserve"> </w:t>
      </w:r>
      <w:r w:rsidRPr="006B522B">
        <w:rPr>
          <w:lang w:val="ru-RU"/>
        </w:rPr>
        <w:t>собственных доходов местных бюджетов;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4)</w:t>
      </w:r>
      <w:r w:rsidRPr="00CA579D">
        <w:t> </w:t>
      </w:r>
      <w:r w:rsidRPr="006B522B">
        <w:rPr>
          <w:lang w:val="ru-RU"/>
        </w:rPr>
        <w:t>взаимной ответственности органов местного самоуправления района и органов местного самоуправления поселений по исполнению обязательств по межбюджетным отношениям;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5)</w:t>
      </w:r>
      <w:r w:rsidRPr="00CA579D">
        <w:t> </w:t>
      </w:r>
      <w:r w:rsidRPr="006B522B">
        <w:rPr>
          <w:lang w:val="ru-RU"/>
        </w:rPr>
        <w:t>применение единой для всех муниципальных образований методологии формирования межбюджетных отношений, учитывающей их индивидуальные особенности;</w:t>
      </w:r>
    </w:p>
    <w:p w:rsidR="00DA747A" w:rsidRPr="006B522B" w:rsidRDefault="00DA747A" w:rsidP="00DA747A">
      <w:pPr>
        <w:widowControl w:val="0"/>
        <w:autoSpaceDE w:val="0"/>
        <w:autoSpaceDN w:val="0"/>
        <w:adjustRightInd w:val="0"/>
        <w:ind w:firstLine="741"/>
        <w:jc w:val="both"/>
        <w:rPr>
          <w:lang w:val="ru-RU"/>
        </w:rPr>
      </w:pPr>
      <w:r w:rsidRPr="006B522B">
        <w:rPr>
          <w:lang w:val="ru-RU"/>
        </w:rPr>
        <w:t>6)</w:t>
      </w:r>
      <w:r w:rsidRPr="00CA579D">
        <w:t> </w:t>
      </w:r>
      <w:r w:rsidRPr="006B522B">
        <w:rPr>
          <w:lang w:val="ru-RU"/>
        </w:rPr>
        <w:t>максимально возможного сокращения встречных финансовых потоков.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A579D">
        <w:rPr>
          <w:rFonts w:ascii="Times New Roman" w:hAnsi="Times New Roman" w:cs="Times New Roman"/>
          <w:b/>
          <w:sz w:val="24"/>
          <w:szCs w:val="24"/>
        </w:rPr>
        <w:t>.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Участники межбюджетных отношений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Участниками межбюджетных отношений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CA579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органы местного самоуправления муниципального района; 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</w:t>
      </w:r>
      <w:r w:rsidRPr="00CA579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A579D">
        <w:rPr>
          <w:rFonts w:ascii="Times New Roman" w:hAnsi="Times New Roman" w:cs="Times New Roman"/>
          <w:b/>
          <w:sz w:val="24"/>
          <w:szCs w:val="24"/>
        </w:rPr>
        <w:t>.</w:t>
      </w:r>
      <w:r w:rsidRPr="00CA579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Полномочия участников межбюджетных отношений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1. Органы местного самоуправления муниципального района осуществляют полномочия в сфере межбюджетных отношений в соответствии со статьями 5, 6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1) установление порядка, условий предоставления и предоставление межбюджетных трансфертов из бюджета района бюджет</w:t>
      </w:r>
      <w:r>
        <w:rPr>
          <w:rFonts w:ascii="Times New Roman" w:hAnsi="Times New Roman" w:cs="Times New Roman"/>
          <w:sz w:val="24"/>
          <w:szCs w:val="24"/>
        </w:rPr>
        <w:t>у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 расчет и предоставление дотаций поселению за счет средств бюджета района;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3) иные бюджетные полномочия, отнесенные в соответствии с бюджетным законодательством к бюджетным полномочиям органов местного самоуправления муниципальных районов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2. Органы м</w:t>
      </w:r>
      <w:r>
        <w:rPr>
          <w:rFonts w:ascii="Times New Roman" w:hAnsi="Times New Roman" w:cs="Times New Roman"/>
          <w:sz w:val="24"/>
          <w:szCs w:val="24"/>
        </w:rPr>
        <w:t>естного самоуправления поселения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осуществляют следующие полномочия в сфере межбюджетных отношений: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1) установление порядка условий предоставления и предоставление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субсидий</w:t>
      </w:r>
      <w:r w:rsidRPr="00CA5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CA579D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 иные бюджетные полномочия, отнесенные в соответствии с бюджетным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к бюджетным полномочиям органов местного самоуправления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 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 Формы межбюджетных трансфертов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a3"/>
        <w:widowControl w:val="0"/>
        <w:spacing w:after="0"/>
        <w:ind w:left="0" w:firstLine="741"/>
        <w:jc w:val="both"/>
      </w:pPr>
      <w:r w:rsidRPr="00CA579D">
        <w:t>Межбюджетные трансферты предоставляются в следующих формах:</w:t>
      </w:r>
    </w:p>
    <w:p w:rsidR="00DA747A" w:rsidRPr="00CA579D" w:rsidRDefault="00DA747A" w:rsidP="00DA747A">
      <w:pPr>
        <w:pStyle w:val="a3"/>
        <w:widowControl w:val="0"/>
        <w:spacing w:after="0"/>
        <w:ind w:left="0" w:firstLine="741"/>
        <w:jc w:val="both"/>
      </w:pPr>
      <w:r w:rsidRPr="00CA579D">
        <w:t>1)</w:t>
      </w:r>
      <w:r>
        <w:t xml:space="preserve">получаемые </w:t>
      </w:r>
      <w:r w:rsidRPr="00CA579D">
        <w:t>дотаци</w:t>
      </w:r>
      <w:r>
        <w:t>и</w:t>
      </w:r>
      <w:r w:rsidRPr="00CA579D">
        <w:t xml:space="preserve"> из бюджета района на выравнивание бюджетной обеспеченности поселений;</w:t>
      </w:r>
    </w:p>
    <w:p w:rsidR="00DA747A" w:rsidRPr="00CA579D" w:rsidRDefault="00DA747A" w:rsidP="00DA747A">
      <w:pPr>
        <w:pStyle w:val="a3"/>
        <w:widowControl w:val="0"/>
        <w:spacing w:after="0"/>
        <w:ind w:left="0" w:firstLine="741"/>
        <w:jc w:val="both"/>
      </w:pPr>
      <w:r w:rsidRPr="00CA579D">
        <w:t>2)субсидии местн</w:t>
      </w:r>
      <w:r>
        <w:t>ому</w:t>
      </w:r>
      <w:r w:rsidRPr="00CA579D">
        <w:t xml:space="preserve"> бюджет</w:t>
      </w:r>
      <w:r>
        <w:t>у</w:t>
      </w:r>
      <w:r w:rsidRPr="00CA579D">
        <w:t xml:space="preserve"> поселени</w:t>
      </w:r>
      <w:r>
        <w:t>я</w:t>
      </w:r>
      <w:r w:rsidRPr="00CA579D">
        <w:t xml:space="preserve"> из бюджета района</w:t>
      </w:r>
    </w:p>
    <w:p w:rsidR="00DA747A" w:rsidRPr="00CA579D" w:rsidRDefault="00DA747A" w:rsidP="00DA747A">
      <w:pPr>
        <w:pStyle w:val="a3"/>
        <w:widowControl w:val="0"/>
        <w:spacing w:after="0"/>
        <w:ind w:left="0" w:firstLine="741"/>
        <w:jc w:val="both"/>
      </w:pPr>
      <w:r>
        <w:lastRenderedPageBreak/>
        <w:t>3)иные</w:t>
      </w:r>
      <w:r w:rsidRPr="00CA579D">
        <w:t xml:space="preserve"> межбюджетны</w:t>
      </w:r>
      <w:r>
        <w:t>е</w:t>
      </w:r>
      <w:r w:rsidRPr="00CA579D">
        <w:t xml:space="preserve"> трансферт</w:t>
      </w:r>
      <w:r>
        <w:t>ы</w:t>
      </w:r>
      <w:r w:rsidRPr="00CA579D">
        <w:t xml:space="preserve"> местным бюджетам;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A579D">
        <w:rPr>
          <w:rFonts w:ascii="Times New Roman" w:hAnsi="Times New Roman" w:cs="Times New Roman"/>
          <w:b/>
          <w:sz w:val="24"/>
          <w:szCs w:val="24"/>
        </w:rPr>
        <w:t>еж</w:t>
      </w:r>
      <w:r>
        <w:rPr>
          <w:rFonts w:ascii="Times New Roman" w:hAnsi="Times New Roman" w:cs="Times New Roman"/>
          <w:b/>
          <w:sz w:val="24"/>
          <w:szCs w:val="24"/>
        </w:rPr>
        <w:t>бюджетные трансферты из бюджета сельсовета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 бюджету муниципального района</w:t>
      </w:r>
    </w:p>
    <w:p w:rsidR="00DA747A" w:rsidRPr="00CA579D" w:rsidRDefault="00DA747A" w:rsidP="00DA7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В случаях и порядке, предусмотренных муниципальными правовыми актами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, принимаемыми в соответствии с требованиями Бюджетного Кодекса Российской Федерации, бюджету муниципального района могут быть предоставлены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Глава 8. ИСПОЛНЕНИЕ  БЮДЖЕТА </w:t>
      </w:r>
      <w:r>
        <w:rPr>
          <w:rFonts w:ascii="Times New Roman" w:hAnsi="Times New Roman" w:cs="Times New Roman"/>
          <w:sz w:val="24"/>
          <w:szCs w:val="24"/>
        </w:rPr>
        <w:t>БУРМИСТРОВСКОГО 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 СОСТАВЛЕНИЕ, ВНЕШНЯЯ ПРОВЕРКА, РАССМОТРЕНИЕ И УТВЕРЖДЕНИЕ ОТЧЕТА ОБ ИСПОЛНЕНИИ БЮДЖЕТА </w:t>
      </w:r>
      <w:r>
        <w:rPr>
          <w:rFonts w:ascii="Times New Roman" w:hAnsi="Times New Roman" w:cs="Times New Roman"/>
          <w:sz w:val="24"/>
          <w:szCs w:val="24"/>
        </w:rPr>
        <w:t>БУРМИСТРОВСКОГО СЕЛЬСОВЕТА</w:t>
      </w:r>
    </w:p>
    <w:p w:rsidR="00DA747A" w:rsidRPr="00CA579D" w:rsidRDefault="00DA747A" w:rsidP="00DA747A">
      <w:pPr>
        <w:pStyle w:val="ConsPlusTitle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29. Общие положения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Исполнение бюджета сельсовета осуществляется участниками бюджетного процесса в </w:t>
      </w:r>
      <w:proofErr w:type="spellStart"/>
      <w:r w:rsidRPr="006B522B">
        <w:rPr>
          <w:lang w:val="ru-RU"/>
        </w:rPr>
        <w:t>Бурмистровском</w:t>
      </w:r>
      <w:proofErr w:type="spellEnd"/>
      <w:r w:rsidRPr="006B522B">
        <w:rPr>
          <w:lang w:val="ru-RU"/>
        </w:rPr>
        <w:t xml:space="preserve"> сельсовете в соответствии с требованиями Бюджетного </w:t>
      </w:r>
      <w:hyperlink r:id="rId6" w:history="1">
        <w:r w:rsidRPr="006B522B">
          <w:rPr>
            <w:color w:val="0000FF"/>
            <w:lang w:val="ru-RU"/>
          </w:rPr>
          <w:t>кодекса</w:t>
        </w:r>
      </w:hyperlink>
      <w:r w:rsidRPr="006B522B">
        <w:rPr>
          <w:lang w:val="ru-RU"/>
        </w:rPr>
        <w:t xml:space="preserve"> Российской Федерации в пределах бюджетных полномочий.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Годовой отчет об исполнении бюджета сельсовета и проект решения об исполнении бюджета сельсовета составляются администрацией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на основании отчетов главных распорядителей бюджетных средств, главных администраторов доходов бюджета и главных администраторов источников финансирования дефицита  бюджета (далее - администраторы средств бюджета сельсовета), а также данных регистров бухгалтерского учета по исполнению бюджета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6B522B">
        <w:rPr>
          <w:b/>
          <w:lang w:val="ru-RU"/>
        </w:rPr>
        <w:t>Статья 30. Порядок осуществления внешней проверки годового отчета об исполнении  бюджета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Внешняя проверка годового отчета об исполнении бюджета сельсовета осуществляется ревизионной комиссией </w:t>
      </w:r>
      <w:proofErr w:type="spellStart"/>
      <w:r w:rsidRPr="006B522B">
        <w:rPr>
          <w:lang w:val="ru-RU"/>
        </w:rPr>
        <w:t>Искитимского</w:t>
      </w:r>
      <w:proofErr w:type="spellEnd"/>
      <w:r w:rsidRPr="006B522B">
        <w:rPr>
          <w:lang w:val="ru-RU"/>
        </w:rPr>
        <w:t xml:space="preserve"> района в порядке, установленном настоящей статьей.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2. Внешняя проверка годового отчета об исполнении бюджета сельсовета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сельсовета.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3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Представление годового отчета об исполнении бюджета </w:t>
      </w:r>
      <w:r>
        <w:rPr>
          <w:rFonts w:ascii="Times New Roman" w:hAnsi="Times New Roman" w:cs="Times New Roman"/>
          <w:b/>
          <w:sz w:val="24"/>
          <w:szCs w:val="24"/>
        </w:rPr>
        <w:t>сельсовета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Ежегодно, не позднее 1мая текущего года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представляет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отчет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 предыдущий финансовый год в форме проекта решения Совета депутатов.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Годовой отчет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должен быть составлен в соответствии со структурой, применяемой при утверждении решения о бюджете, а также содержать данные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доходам и расходам в соответствии с классификацией доходов и расходов бюджетов Российской Федерации.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Плановые назначения по расходам указываются согласно решению о бюджете и  сводной бюджетной росписи с учетом всех изменений.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Плановые назначения по доходам указываются согласно кассовому плану с учетом всех изменений.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Плановые назначения по источникам финансирования дефицита бюджета указываются согласно решению о бюджете и кассовому плану с учетом всех изменений.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3. По проекту решения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проводятся публичные слушания в порядке, предусмотренном статьей 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CA579D">
        <w:rPr>
          <w:rFonts w:ascii="Times New Roman" w:hAnsi="Times New Roman" w:cs="Times New Roman"/>
          <w:sz w:val="24"/>
          <w:szCs w:val="24"/>
        </w:rPr>
        <w:t xml:space="preserve">настоящего Положения по проекту </w:t>
      </w:r>
      <w:r w:rsidRPr="00CA579D">
        <w:rPr>
          <w:rFonts w:ascii="Times New Roman" w:hAnsi="Times New Roman" w:cs="Times New Roman"/>
          <w:sz w:val="24"/>
          <w:szCs w:val="24"/>
        </w:rPr>
        <w:lastRenderedPageBreak/>
        <w:t>решения о бюджете.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4.Одновременно с отчетом об исполнении бюджета района за предыдущий финансовый год в 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представляются дополнительные документы и материалы, предусмотренные статьей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CA579D">
        <w:rPr>
          <w:rFonts w:ascii="Times New Roman" w:hAnsi="Times New Roman" w:cs="Times New Roman"/>
          <w:sz w:val="24"/>
          <w:szCs w:val="24"/>
        </w:rPr>
        <w:t xml:space="preserve">  настоящего Решения.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3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Решение об исполнении бюджета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 Решением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утверждается отчет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 отчетный финансовый год с указанием общего объема доходов, расходов и дефицита (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>) бюджета.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 Отдельными приложениями к решению об исполнении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сельовета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за отчетный финансовый год утверждаются показатели кассового исполнения: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 доходов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кодам классификации доходов бюджетов</w:t>
      </w:r>
      <w:r>
        <w:rPr>
          <w:rFonts w:ascii="Times New Roman" w:hAnsi="Times New Roman" w:cs="Times New Roman"/>
          <w:sz w:val="24"/>
          <w:szCs w:val="24"/>
        </w:rPr>
        <w:t xml:space="preserve"> (по главным администраторам доходов бюджета сельсовета)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2) доходов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3) расходов бюджета по ведомственной структуре расходов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4) расходов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разделам и подразделам классификации расходов бюджетов;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5) источников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кодам классификации источников финансирования дефицитов бюджетов</w:t>
      </w:r>
      <w:r>
        <w:rPr>
          <w:rFonts w:ascii="Times New Roman" w:hAnsi="Times New Roman" w:cs="Times New Roman"/>
          <w:sz w:val="24"/>
          <w:szCs w:val="24"/>
        </w:rPr>
        <w:t xml:space="preserve"> (по главным администраторам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6) источников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кодам групп, подгрупп, статей, видов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управления, относящихся к источникам финансирования дефицитов бюджетов.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33. Документы и материалы, представляемые одновременно с годовым отчетом об исполнении бюджета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 Одновременно с годовым отчетом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 предыдущий финансовый год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 и материалы: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 пояснительная записка к отчету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 указанием причин неисполнения утвержденных решением о бюджете объемов доходов и расходов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 отчет о предоставлении и погашении бюджетных кредитов;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3) отчет о предоставленных муниципальных гарантиях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4) расшифровка кредитных соглашений и договоров, заключенных от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, по кредиторам и суммам на начало и конец отчетного финансового года;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5) отчет об использовании бюджетных ассигнований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 указанием выделенных сумм и мероприятий, на которые выделены средства;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A579D">
        <w:rPr>
          <w:rFonts w:ascii="Times New Roman" w:hAnsi="Times New Roman" w:cs="Times New Roman"/>
          <w:sz w:val="24"/>
          <w:szCs w:val="24"/>
        </w:rPr>
        <w:t>) расшифровка кредиторской задолженности получателей бюджетных средств по состоянию на отчетную дату;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A579D">
        <w:rPr>
          <w:rFonts w:ascii="Times New Roman" w:hAnsi="Times New Roman" w:cs="Times New Roman"/>
          <w:sz w:val="24"/>
          <w:szCs w:val="24"/>
        </w:rPr>
        <w:t>) подробная расшифровка статей "Прочие неналоговые доходы", "Прочие дотации", "Прочие субвенции", "Прочие субсидии"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трансферты, </w:t>
      </w:r>
      <w:r w:rsidRPr="00CA579D">
        <w:rPr>
          <w:rFonts w:ascii="Times New Roman" w:hAnsi="Times New Roman" w:cs="Times New Roman"/>
          <w:sz w:val="24"/>
          <w:szCs w:val="24"/>
        </w:rPr>
        <w:lastRenderedPageBreak/>
        <w:t>предоставляемые бюджетам», «Прочие безвозмездные поступления от других бюджетов бюджетной системы»;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A579D">
        <w:rPr>
          <w:rFonts w:ascii="Times New Roman" w:hAnsi="Times New Roman" w:cs="Times New Roman"/>
          <w:sz w:val="24"/>
          <w:szCs w:val="24"/>
        </w:rPr>
        <w:t xml:space="preserve">) бюджетная отчетность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 отчетный финансовый год;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A579D">
        <w:rPr>
          <w:rFonts w:ascii="Times New Roman" w:hAnsi="Times New Roman" w:cs="Times New Roman"/>
          <w:sz w:val="24"/>
          <w:szCs w:val="24"/>
        </w:rPr>
        <w:t xml:space="preserve">) структура муниципального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состоянию на первое число года, следующего за 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579D">
        <w:rPr>
          <w:rFonts w:ascii="Times New Roman" w:hAnsi="Times New Roman" w:cs="Times New Roman"/>
          <w:sz w:val="24"/>
          <w:szCs w:val="24"/>
        </w:rPr>
        <w:t xml:space="preserve">) отчет о результатах реализации плана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7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A579D">
        <w:rPr>
          <w:rFonts w:ascii="Times New Roman" w:hAnsi="Times New Roman" w:cs="Times New Roman"/>
          <w:sz w:val="24"/>
          <w:szCs w:val="24"/>
        </w:rPr>
        <w:t xml:space="preserve">) отчет о доходах, полученных от использования и продажи 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(кроме акций и иных форм участия в капитале), находящегося в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, после уплаты налогов и сборов, предусмотренных законодательством о налогах и сборах, с пояснительной запиской главных администраторов доходов бюджета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о принятых мерах по увеличению собираемости названных доходов;</w:t>
      </w:r>
      <w:proofErr w:type="gramEnd"/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A579D">
        <w:rPr>
          <w:rFonts w:ascii="Times New Roman" w:hAnsi="Times New Roman" w:cs="Times New Roman"/>
          <w:sz w:val="24"/>
          <w:szCs w:val="24"/>
        </w:rPr>
        <w:t>) отчет об исполнении районных целевых программ с указанием всех источников финансирования.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>Статья 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 . Порядок рассмотрения годового отчета об исполнении  бюджета </w:t>
      </w:r>
      <w:r>
        <w:rPr>
          <w:rFonts w:ascii="Times New Roman" w:hAnsi="Times New Roman" w:cs="Times New Roman"/>
          <w:b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 Советом депутатов </w:t>
      </w:r>
      <w:proofErr w:type="spellStart"/>
      <w:r w:rsidRPr="00CA579D">
        <w:rPr>
          <w:rFonts w:ascii="Times New Roman" w:hAnsi="Times New Roman" w:cs="Times New Roman"/>
          <w:b/>
          <w:sz w:val="24"/>
          <w:szCs w:val="24"/>
        </w:rPr>
        <w:t>Искитимского</w:t>
      </w:r>
      <w:proofErr w:type="spellEnd"/>
      <w:r w:rsidRPr="00CA579D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1.  Рассмотрение и принятие проекта решения  об исполнении бюджета района осуществляется в порядке, установленном статьей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настоящего Положения, Регламентом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По результатам рассмотрения годового отчета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принимает решение Совета депутатов об утверждении либо отклонении решения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3.В случае отклонения Советом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решения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35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 Рассмотрение проекта решения об исполнении бюджета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1.</w:t>
      </w:r>
      <w:r w:rsidRPr="00CA579D">
        <w:rPr>
          <w:rFonts w:ascii="Times New Roman" w:hAnsi="Times New Roman" w:cs="Times New Roman"/>
          <w:b/>
          <w:sz w:val="24"/>
          <w:szCs w:val="24"/>
        </w:rPr>
        <w:t> </w:t>
      </w:r>
      <w:r w:rsidRPr="00CA579D">
        <w:rPr>
          <w:rFonts w:ascii="Times New Roman" w:hAnsi="Times New Roman" w:cs="Times New Roman"/>
          <w:sz w:val="24"/>
          <w:szCs w:val="24"/>
        </w:rPr>
        <w:t xml:space="preserve">При рассмотрении отчета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заслушивает и обсуждает: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доклад Главы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2. Отдельно могут обсуждаться следующие вопросы исполнении 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состояние муниципального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2) исполнение муниципальных целевых программ по мероприятиям;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3) иные вопросы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3. Порядок дальнейшего рассмотрения проекта решения на сессии осуществляется в соответствии с Регламентом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  <w:r w:rsidRPr="006B522B">
        <w:rPr>
          <w:b/>
          <w:lang w:val="ru-RU"/>
        </w:rPr>
        <w:t>Статья 36. Порядок представления и рассмотрения ежеквартальных отчетов об исполнении бюджета сельсовета</w:t>
      </w:r>
    </w:p>
    <w:p w:rsidR="00DA747A" w:rsidRPr="00CA579D" w:rsidRDefault="00DA747A" w:rsidP="00DA74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направляет в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и ревизионную комиссию 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района утвержденные квартальные отчеты об исполнении бюджета района по состоянию на 1 апреля, 1 июля и 1 октября нарастающим итогом не позднее 35 календарных дней после окончания отчетного периода.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79D">
        <w:rPr>
          <w:rFonts w:ascii="Times New Roman" w:hAnsi="Times New Roman" w:cs="Times New Roman"/>
          <w:sz w:val="24"/>
          <w:szCs w:val="24"/>
        </w:rPr>
        <w:t xml:space="preserve">Квартальный отчет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должен быть представлен в соответствии со структурой и бюджетной классификацией, которые применялись при </w:t>
      </w:r>
      <w:r w:rsidRPr="00CA579D">
        <w:rPr>
          <w:rFonts w:ascii="Times New Roman" w:hAnsi="Times New Roman" w:cs="Times New Roman"/>
          <w:sz w:val="24"/>
          <w:szCs w:val="24"/>
        </w:rPr>
        <w:lastRenderedPageBreak/>
        <w:t>утверждении решения о бюджете на отчетный год, а также с приведением показателей уточненной сводной бюджетной росписи,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79D">
        <w:rPr>
          <w:rFonts w:ascii="Times New Roman" w:hAnsi="Times New Roman" w:cs="Times New Roman"/>
          <w:sz w:val="24"/>
          <w:szCs w:val="24"/>
        </w:rPr>
        <w:t>ведомственной классификации расходов, с приведением плановых и фактических показателей и пояснительной запиской, объясняющей отклонения отчетных данных от квартального распределения согласно кассовому плану.</w:t>
      </w:r>
      <w:proofErr w:type="gramEnd"/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Дополнительно к квартальным отчетам представляется отчет об использовании бюджетных ассигнований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с указанием выделенных сумм и мероприятий, на которые выделены средства.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b/>
          <w:lang w:val="ru-RU"/>
        </w:rPr>
      </w:pP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Глава 9. Финансовый контроль в 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Искитимском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9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37</w:t>
      </w:r>
      <w:r w:rsidRPr="00CA579D">
        <w:rPr>
          <w:rFonts w:ascii="Times New Roman" w:hAnsi="Times New Roman" w:cs="Times New Roman"/>
          <w:b/>
          <w:sz w:val="24"/>
          <w:szCs w:val="24"/>
        </w:rPr>
        <w:t xml:space="preserve">.Финансовый контроль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Финансовый контроль в сфере бюджетных отношений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CA579D">
        <w:rPr>
          <w:rFonts w:ascii="Times New Roman" w:hAnsi="Times New Roman" w:cs="Times New Roman"/>
          <w:sz w:val="24"/>
          <w:szCs w:val="24"/>
        </w:rPr>
        <w:t xml:space="preserve"> осуществляют: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2) 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3) 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79D">
        <w:rPr>
          <w:rFonts w:ascii="Times New Roman" w:hAnsi="Times New Roman" w:cs="Times New Roman"/>
          <w:sz w:val="24"/>
          <w:szCs w:val="24"/>
        </w:rPr>
        <w:t>) главные распорядител</w:t>
      </w:r>
      <w:proofErr w:type="gramStart"/>
      <w:r w:rsidRPr="00CA579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A579D">
        <w:rPr>
          <w:rFonts w:ascii="Times New Roman" w:hAnsi="Times New Roman" w:cs="Times New Roman"/>
          <w:sz w:val="24"/>
          <w:szCs w:val="24"/>
        </w:rPr>
        <w:t>распорядители) бюджетных средств.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79D">
        <w:rPr>
          <w:rFonts w:ascii="Times New Roman" w:hAnsi="Times New Roman" w:cs="Times New Roman"/>
          <w:sz w:val="24"/>
          <w:szCs w:val="24"/>
        </w:rPr>
        <w:t>)главные администраторы доходов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A579D">
        <w:rPr>
          <w:rFonts w:ascii="Times New Roman" w:hAnsi="Times New Roman" w:cs="Times New Roman"/>
          <w:sz w:val="24"/>
          <w:szCs w:val="24"/>
        </w:rPr>
        <w:t>)главные администраторы источников финансирования дефицита бюджета</w:t>
      </w:r>
    </w:p>
    <w:p w:rsidR="00DA747A" w:rsidRPr="00CA579D" w:rsidRDefault="00DA747A" w:rsidP="00DA74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747A" w:rsidRPr="00CA579D" w:rsidRDefault="00DA747A" w:rsidP="00DA747A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CA579D">
        <w:rPr>
          <w:rFonts w:ascii="Times New Roman" w:hAnsi="Times New Roman" w:cs="Times New Roman"/>
          <w:sz w:val="24"/>
          <w:szCs w:val="24"/>
        </w:rPr>
        <w:t xml:space="preserve">. Финансовый контроль, осуществляемый Советом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1. Совет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осуществляет следующие формы финансового контроля: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B522B">
        <w:rPr>
          <w:lang w:val="ru-RU"/>
        </w:rPr>
        <w:t xml:space="preserve">1) предварительный контроль - в ходе обсуждения и утверждения проекта решения о бюджете района и иных проектов решений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по бюджетно-финансовым вопросам;</w:t>
      </w:r>
      <w:proofErr w:type="gramEnd"/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2) текущий контроль - в ходе </w:t>
      </w:r>
      <w:proofErr w:type="gramStart"/>
      <w:r w:rsidRPr="006B522B">
        <w:rPr>
          <w:lang w:val="ru-RU"/>
        </w:rPr>
        <w:t>рассмотрения отдельных вопросов исполнения бюджета сельсовета</w:t>
      </w:r>
      <w:proofErr w:type="gramEnd"/>
      <w:r w:rsidRPr="006B522B">
        <w:rPr>
          <w:lang w:val="ru-RU"/>
        </w:rPr>
        <w:t xml:space="preserve"> на заседаниях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 в ходе проведения депутатских слушаний, а также посредством направления депутатами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депутатских запросов;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3) последующий контроль - в ходе рассмотрения отчетов об исполнении бюджета сельсовета, рассмотрения и утверждения годового отчета об исполнении бюджета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Контроль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предусматривает право Совета депутатов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</w:t>
      </w:r>
      <w:proofErr w:type="gramStart"/>
      <w:r w:rsidRPr="006B522B">
        <w:rPr>
          <w:lang w:val="ru-RU"/>
        </w:rPr>
        <w:t>на</w:t>
      </w:r>
      <w:proofErr w:type="gramEnd"/>
      <w:r w:rsidRPr="006B522B">
        <w:rPr>
          <w:lang w:val="ru-RU"/>
        </w:rPr>
        <w:t>: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1) получение от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>, необходимых сопроводительных документов и материалов при рассмотрении и утверждении бюджета и отчета о его исполнении;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2) получение оперативной информации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>3) утверждение (</w:t>
      </w:r>
      <w:proofErr w:type="spellStart"/>
      <w:r w:rsidRPr="00CA579D">
        <w:rPr>
          <w:rFonts w:ascii="Times New Roman" w:hAnsi="Times New Roman" w:cs="Times New Roman"/>
          <w:sz w:val="24"/>
          <w:szCs w:val="24"/>
        </w:rPr>
        <w:t>неутверждение</w:t>
      </w:r>
      <w:proofErr w:type="spellEnd"/>
      <w:r w:rsidRPr="00CA579D">
        <w:rPr>
          <w:rFonts w:ascii="Times New Roman" w:hAnsi="Times New Roman" w:cs="Times New Roman"/>
          <w:sz w:val="24"/>
          <w:szCs w:val="24"/>
        </w:rPr>
        <w:t xml:space="preserve">) отчета об исполнении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;</w:t>
      </w:r>
    </w:p>
    <w:p w:rsidR="00DA747A" w:rsidRPr="006B522B" w:rsidRDefault="00DA747A" w:rsidP="00DA747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B522B">
        <w:rPr>
          <w:lang w:val="ru-RU"/>
        </w:rPr>
        <w:t>4)</w:t>
      </w:r>
      <w:r w:rsidRPr="00CA579D">
        <w:t> </w:t>
      </w:r>
      <w:r w:rsidRPr="006B522B">
        <w:rPr>
          <w:lang w:val="ru-RU"/>
        </w:rPr>
        <w:t xml:space="preserve">поручение ревизионной комиссии </w:t>
      </w:r>
      <w:proofErr w:type="spellStart"/>
      <w:r w:rsidRPr="006B522B">
        <w:rPr>
          <w:lang w:val="ru-RU"/>
        </w:rPr>
        <w:t>Искитимского</w:t>
      </w:r>
      <w:proofErr w:type="spellEnd"/>
      <w:r w:rsidRPr="006B522B">
        <w:rPr>
          <w:lang w:val="ru-RU"/>
        </w:rPr>
        <w:t xml:space="preserve"> района проведения контрольных и экспертно-аналитических мероприятий, получение и рассмотрение отчетов и заключений по результатам проведенных мероприятий;</w:t>
      </w:r>
    </w:p>
    <w:p w:rsidR="00DA747A" w:rsidRPr="00CA579D" w:rsidRDefault="00DA747A" w:rsidP="00DA747A">
      <w:pPr>
        <w:pStyle w:val="ConsPlusNormal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CA579D">
        <w:rPr>
          <w:rFonts w:ascii="Times New Roman" w:hAnsi="Times New Roman" w:cs="Times New Roman"/>
          <w:sz w:val="24"/>
          <w:szCs w:val="24"/>
        </w:rPr>
        <w:t xml:space="preserve">5) вынесение оценки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A579D">
        <w:rPr>
          <w:rFonts w:ascii="Times New Roman" w:hAnsi="Times New Roman" w:cs="Times New Roman"/>
          <w:sz w:val="24"/>
          <w:szCs w:val="24"/>
        </w:rPr>
        <w:t xml:space="preserve"> по исполнению бюджета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A579D">
        <w:rPr>
          <w:rFonts w:ascii="Times New Roman" w:hAnsi="Times New Roman" w:cs="Times New Roman"/>
          <w:sz w:val="24"/>
          <w:szCs w:val="24"/>
        </w:rPr>
        <w:t>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6B522B">
        <w:rPr>
          <w:b/>
          <w:lang w:val="ru-RU"/>
        </w:rPr>
        <w:t xml:space="preserve">Статья 39. Финансовый контроль, осуществляемый органами местного самоуправления </w:t>
      </w:r>
      <w:proofErr w:type="spellStart"/>
      <w:r w:rsidRPr="006B522B">
        <w:rPr>
          <w:b/>
          <w:lang w:val="ru-RU"/>
        </w:rPr>
        <w:t>Бурмистровского</w:t>
      </w:r>
      <w:proofErr w:type="spellEnd"/>
      <w:r w:rsidRPr="006B522B">
        <w:rPr>
          <w:b/>
          <w:lang w:val="ru-RU"/>
        </w:rPr>
        <w:t xml:space="preserve"> сельсовета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lastRenderedPageBreak/>
        <w:t xml:space="preserve">1. Формы и порядок осуществления финансового контроля органами местного самоуправления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 устанавливаются нормативными правов</w:t>
      </w:r>
      <w:r>
        <w:rPr>
          <w:lang w:val="ru-RU"/>
        </w:rPr>
        <w:t>ыми актами а</w:t>
      </w:r>
      <w:r w:rsidRPr="006B522B">
        <w:rPr>
          <w:lang w:val="ru-RU"/>
        </w:rPr>
        <w:t xml:space="preserve">дминистрации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2. Контроль, осуществляемый органами местного самоуправления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сельсовета, предусматривает право </w:t>
      </w:r>
      <w:proofErr w:type="gramStart"/>
      <w:r w:rsidRPr="006B522B">
        <w:rPr>
          <w:lang w:val="ru-RU"/>
        </w:rPr>
        <w:t>на</w:t>
      </w:r>
      <w:proofErr w:type="gramEnd"/>
      <w:r w:rsidRPr="006B522B">
        <w:rPr>
          <w:lang w:val="ru-RU"/>
        </w:rPr>
        <w:t>: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1) проведение </w:t>
      </w:r>
      <w:proofErr w:type="gramStart"/>
      <w:r w:rsidRPr="006B522B">
        <w:rPr>
          <w:lang w:val="ru-RU"/>
        </w:rPr>
        <w:t>проверок получателей средств бюджета сельсовета</w:t>
      </w:r>
      <w:proofErr w:type="gramEnd"/>
      <w:r w:rsidRPr="006B522B">
        <w:rPr>
          <w:lang w:val="ru-RU"/>
        </w:rPr>
        <w:t>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>2) требование устранения выявленных нарушений;</w:t>
      </w:r>
    </w:p>
    <w:p w:rsidR="00DA747A" w:rsidRPr="006B522B" w:rsidRDefault="00DA747A" w:rsidP="00DA74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B522B">
        <w:rPr>
          <w:lang w:val="ru-RU"/>
        </w:rPr>
        <w:t xml:space="preserve">3) иные права в соответствии с законодательством Российской Федерации, законодательством Новосибирской области, нормативными правовыми актами </w:t>
      </w:r>
      <w:proofErr w:type="spellStart"/>
      <w:r w:rsidRPr="006B522B">
        <w:rPr>
          <w:lang w:val="ru-RU"/>
        </w:rPr>
        <w:t>Бурмистровского</w:t>
      </w:r>
      <w:proofErr w:type="spellEnd"/>
      <w:r w:rsidRPr="006B522B">
        <w:rPr>
          <w:lang w:val="ru-RU"/>
        </w:rPr>
        <w:t xml:space="preserve"> сельсовета.</w:t>
      </w:r>
    </w:p>
    <w:p w:rsidR="00DA747A" w:rsidRPr="00CA579D" w:rsidRDefault="00DA747A" w:rsidP="00DA747A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0170" w:rsidRPr="00DA747A" w:rsidRDefault="00AE0170">
      <w:pPr>
        <w:rPr>
          <w:lang w:val="ru-RU"/>
        </w:rPr>
      </w:pPr>
    </w:p>
    <w:sectPr w:rsidR="00AE0170" w:rsidRPr="00DA747A" w:rsidSect="00AE0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75F89"/>
    <w:multiLevelType w:val="hybridMultilevel"/>
    <w:tmpl w:val="BF56EB1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">
    <w:nsid w:val="251E1782"/>
    <w:multiLevelType w:val="hybridMultilevel"/>
    <w:tmpl w:val="01EABD9C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">
    <w:nsid w:val="350540AE"/>
    <w:multiLevelType w:val="hybridMultilevel"/>
    <w:tmpl w:val="53B26120"/>
    <w:lvl w:ilvl="0" w:tplc="41388172">
      <w:start w:val="6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46F86AFB"/>
    <w:multiLevelType w:val="hybridMultilevel"/>
    <w:tmpl w:val="E2BAACC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A747A"/>
    <w:rsid w:val="00AE0170"/>
    <w:rsid w:val="00DA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74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DA74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A74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 Знак"/>
    <w:rsid w:val="00DA74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74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Стиль2 Знак Знак Знак Знак Знак Знак Знак Знак Знак Знак Знак Знак Знак Знак Знак Знак Знак Знак Знак Знак Знак"/>
    <w:basedOn w:val="a0"/>
    <w:rsid w:val="00DA747A"/>
    <w:rPr>
      <w:rFonts w:ascii="Arial" w:hAnsi="Arial" w:cs="Arial"/>
      <w:strike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rsid w:val="00DA747A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DA7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 Знак"/>
    <w:basedOn w:val="ConsPlusNormal0"/>
    <w:next w:val="3"/>
    <w:rsid w:val="00DA747A"/>
    <w:pPr>
      <w:widowControl/>
      <w:pBdr>
        <w:between w:val="single" w:sz="4" w:space="1" w:color="auto"/>
      </w:pBdr>
      <w:ind w:right="-850"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3">
    <w:name w:val="List Bullet 3"/>
    <w:basedOn w:val="a"/>
    <w:uiPriority w:val="99"/>
    <w:semiHidden/>
    <w:unhideWhenUsed/>
    <w:rsid w:val="00DA747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5681;fld=134" TargetMode="External"/><Relationship Id="rId5" Type="http://schemas.openxmlformats.org/officeDocument/2006/relationships/hyperlink" Target="consultantplus://offline/main?base=LAW;n=115681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7847</Words>
  <Characters>44728</Characters>
  <Application>Microsoft Office Word</Application>
  <DocSecurity>0</DocSecurity>
  <Lines>372</Lines>
  <Paragraphs>104</Paragraphs>
  <ScaleCrop>false</ScaleCrop>
  <Company/>
  <LinksUpToDate>false</LinksUpToDate>
  <CharactersWithSpaces>52471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2012-01-17T01:10:00Z</dcterms:created>
  <dcterms:modified xsi:type="dcterms:W3CDTF">2012-01-17T01:12:00Z</dcterms:modified>
</cp:coreProperties>
</file>