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E94" w:rsidRDefault="009C1E94" w:rsidP="00ED460A">
      <w:pPr>
        <w:jc w:val="center"/>
        <w:rPr>
          <w:rFonts w:ascii="Times New Roman" w:hAnsi="Times New Roman" w:cs="Times New Roman"/>
          <w:b/>
        </w:rPr>
      </w:pPr>
      <w:r>
        <w:rPr>
          <w:rFonts w:ascii="Times New Roman" w:hAnsi="Times New Roman" w:cs="Times New Roman"/>
          <w:sz w:val="28"/>
          <w:szCs w:val="28"/>
        </w:rPr>
        <w:t>НОВОСИБИРСКАЯ ОБЛАСТЬ</w:t>
      </w:r>
      <w:r>
        <w:rPr>
          <w:rFonts w:ascii="Times New Roman" w:hAnsi="Times New Roman" w:cs="Times New Roman"/>
          <w:b/>
        </w:rPr>
        <w:t xml:space="preserve">                                                                                            </w:t>
      </w:r>
      <w:r>
        <w:rPr>
          <w:rFonts w:ascii="Times New Roman" w:hAnsi="Times New Roman" w:cs="Times New Roman"/>
          <w:sz w:val="28"/>
          <w:szCs w:val="28"/>
        </w:rPr>
        <w:t>СОВЕТ ДЕПУТАТОВ БУРМИСТРОВСКОГО СЕЛЬСОВЕТА ИСКИТИМСКОГО РАЙОНА</w:t>
      </w:r>
    </w:p>
    <w:p w:rsidR="009C1E94" w:rsidRDefault="009C1E94" w:rsidP="009C1E94">
      <w:pPr>
        <w:jc w:val="center"/>
        <w:rPr>
          <w:rFonts w:ascii="Times New Roman" w:hAnsi="Times New Roman" w:cs="Times New Roman"/>
          <w:b/>
        </w:rPr>
      </w:pPr>
    </w:p>
    <w:p w:rsidR="009C1E94" w:rsidRDefault="009C1E94" w:rsidP="009C1E94">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9C1E94" w:rsidRDefault="009C1E94" w:rsidP="009C1E94">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9C1E94" w:rsidRDefault="009C1E94" w:rsidP="009C1E94">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9C1E94" w:rsidRDefault="009C1E94" w:rsidP="009C1E94">
      <w:pPr>
        <w:pStyle w:val="ConsTitle"/>
        <w:widowControl/>
        <w:ind w:right="0"/>
        <w:jc w:val="center"/>
        <w:rPr>
          <w:rFonts w:ascii="Times New Roman" w:hAnsi="Times New Roman" w:cs="Times New Roman"/>
          <w:b w:val="0"/>
          <w:sz w:val="28"/>
          <w:szCs w:val="28"/>
        </w:rPr>
      </w:pPr>
    </w:p>
    <w:p w:rsidR="009C1E94" w:rsidRDefault="009C1E94" w:rsidP="009C1E94">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Двадцать восьмой</w:t>
      </w:r>
      <w:r w:rsidRPr="00560553">
        <w:rPr>
          <w:rFonts w:ascii="Times New Roman" w:hAnsi="Times New Roman" w:cs="Times New Roman"/>
          <w:b w:val="0"/>
          <w:sz w:val="28"/>
          <w:szCs w:val="28"/>
        </w:rPr>
        <w:t xml:space="preserve"> (</w:t>
      </w:r>
      <w:r>
        <w:rPr>
          <w:rFonts w:ascii="Times New Roman" w:hAnsi="Times New Roman" w:cs="Times New Roman"/>
          <w:b w:val="0"/>
          <w:sz w:val="28"/>
          <w:szCs w:val="28"/>
        </w:rPr>
        <w:t>внеочередной) сессии</w:t>
      </w:r>
    </w:p>
    <w:p w:rsidR="009C1E94" w:rsidRDefault="009C1E94" w:rsidP="009C1E94">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д.Бурмистрово</w:t>
      </w:r>
    </w:p>
    <w:p w:rsidR="009C1E94" w:rsidRDefault="009C1E94" w:rsidP="009C1E94">
      <w:pPr>
        <w:pStyle w:val="ConsTitle"/>
        <w:widowControl/>
        <w:ind w:right="0"/>
        <w:jc w:val="center"/>
        <w:rPr>
          <w:rFonts w:ascii="Times New Roman" w:hAnsi="Times New Roman" w:cs="Times New Roman"/>
          <w:b w:val="0"/>
          <w:sz w:val="28"/>
          <w:szCs w:val="28"/>
        </w:rPr>
      </w:pPr>
    </w:p>
    <w:p w:rsidR="009C1E94" w:rsidRDefault="009C1E94" w:rsidP="009C1E94">
      <w:pPr>
        <w:pStyle w:val="ConsTitle"/>
        <w:widowControl/>
        <w:ind w:right="0"/>
        <w:rPr>
          <w:rFonts w:ascii="Times New Roman" w:hAnsi="Times New Roman" w:cs="Times New Roman"/>
          <w:b w:val="0"/>
          <w:sz w:val="28"/>
          <w:szCs w:val="28"/>
        </w:rPr>
      </w:pPr>
    </w:p>
    <w:p w:rsidR="009C1E94" w:rsidRDefault="009C1E94" w:rsidP="009C1E94">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16.05.2013  года                                                                                   № 120</w:t>
      </w:r>
    </w:p>
    <w:p w:rsidR="009C1E94" w:rsidRPr="00560553" w:rsidRDefault="009C1E94" w:rsidP="00751E12">
      <w:pPr>
        <w:pStyle w:val="a4"/>
        <w:spacing w:before="0" w:beforeAutospacing="0" w:after="0" w:afterAutospacing="0"/>
        <w:jc w:val="both"/>
        <w:rPr>
          <w:bCs/>
          <w:sz w:val="28"/>
          <w:szCs w:val="28"/>
          <w:lang w:eastAsia="en-US"/>
        </w:rPr>
      </w:pPr>
    </w:p>
    <w:p w:rsidR="00751E12" w:rsidRPr="00E8678C" w:rsidRDefault="00751E12" w:rsidP="00751E12">
      <w:pPr>
        <w:pStyle w:val="a4"/>
        <w:spacing w:before="0" w:beforeAutospacing="0" w:after="0" w:afterAutospacing="0"/>
        <w:jc w:val="both"/>
        <w:rPr>
          <w:color w:val="000000"/>
        </w:rPr>
      </w:pPr>
      <w:r w:rsidRPr="00E8678C">
        <w:rPr>
          <w:color w:val="000000"/>
        </w:rPr>
        <w:t xml:space="preserve">Об утверждении </w:t>
      </w:r>
      <w:r>
        <w:rPr>
          <w:color w:val="000000"/>
        </w:rPr>
        <w:t>П</w:t>
      </w:r>
      <w:r w:rsidRPr="00E8678C">
        <w:rPr>
          <w:color w:val="000000"/>
        </w:rPr>
        <w:t>оложения</w:t>
      </w:r>
    </w:p>
    <w:p w:rsidR="00803CBB" w:rsidRDefault="00803CBB" w:rsidP="00FF29FB">
      <w:pPr>
        <w:pStyle w:val="a4"/>
        <w:spacing w:before="0" w:beforeAutospacing="0" w:after="0" w:afterAutospacing="0"/>
        <w:jc w:val="both"/>
        <w:rPr>
          <w:color w:val="000000"/>
        </w:rPr>
      </w:pPr>
      <w:r>
        <w:rPr>
          <w:color w:val="000000"/>
        </w:rPr>
        <w:t>о порядке осуществления муниципального</w:t>
      </w:r>
      <w:r w:rsidR="00751E12">
        <w:rPr>
          <w:color w:val="000000"/>
        </w:rPr>
        <w:t xml:space="preserve"> </w:t>
      </w:r>
    </w:p>
    <w:p w:rsidR="00803CBB" w:rsidRDefault="00803CBB" w:rsidP="00751E12">
      <w:pPr>
        <w:pStyle w:val="a4"/>
        <w:spacing w:before="0" w:beforeAutospacing="0" w:after="0" w:afterAutospacing="0"/>
        <w:jc w:val="both"/>
      </w:pPr>
      <w:r>
        <w:rPr>
          <w:color w:val="000000"/>
        </w:rPr>
        <w:t>жилищного</w:t>
      </w:r>
      <w:r w:rsidR="00FF29FB">
        <w:rPr>
          <w:color w:val="000000"/>
        </w:rPr>
        <w:t xml:space="preserve"> </w:t>
      </w:r>
      <w:r w:rsidR="00751E12" w:rsidRPr="00E8678C">
        <w:rPr>
          <w:color w:val="000000"/>
        </w:rPr>
        <w:t>контрол</w:t>
      </w:r>
      <w:r>
        <w:rPr>
          <w:color w:val="000000"/>
        </w:rPr>
        <w:t>я</w:t>
      </w:r>
      <w:r w:rsidR="00FF29FB">
        <w:t xml:space="preserve"> </w:t>
      </w:r>
      <w:r w:rsidR="00FF29FB" w:rsidRPr="00FF29FB">
        <w:t xml:space="preserve">на территории </w:t>
      </w:r>
    </w:p>
    <w:p w:rsidR="00803CBB" w:rsidRDefault="00FF29FB" w:rsidP="00751E12">
      <w:pPr>
        <w:pStyle w:val="a4"/>
        <w:spacing w:before="0" w:beforeAutospacing="0" w:after="0" w:afterAutospacing="0"/>
        <w:jc w:val="both"/>
      </w:pPr>
      <w:r w:rsidRPr="00FF29FB">
        <w:t xml:space="preserve">Бурмистровского сельсовета Искитимского </w:t>
      </w:r>
    </w:p>
    <w:p w:rsidR="00751E12" w:rsidRPr="00FF29FB" w:rsidRDefault="00FF29FB" w:rsidP="00751E12">
      <w:pPr>
        <w:pStyle w:val="a4"/>
        <w:spacing w:before="0" w:beforeAutospacing="0" w:after="0" w:afterAutospacing="0"/>
        <w:jc w:val="both"/>
      </w:pPr>
      <w:r w:rsidRPr="00FF29FB">
        <w:t>района Новосибирской области</w:t>
      </w:r>
    </w:p>
    <w:p w:rsidR="00751E12" w:rsidRPr="00E8678C" w:rsidRDefault="00751E12" w:rsidP="00751E12">
      <w:pPr>
        <w:pStyle w:val="a4"/>
        <w:spacing w:before="0" w:beforeAutospacing="0" w:after="0" w:afterAutospacing="0"/>
        <w:jc w:val="both"/>
        <w:rPr>
          <w:color w:val="000000"/>
        </w:rPr>
      </w:pPr>
    </w:p>
    <w:p w:rsidR="00751E12" w:rsidRDefault="00751E12" w:rsidP="00751E12">
      <w:pPr>
        <w:pStyle w:val="a4"/>
        <w:spacing w:before="0" w:beforeAutospacing="0" w:after="0" w:afterAutospacing="0"/>
        <w:jc w:val="both"/>
        <w:rPr>
          <w:color w:val="000000"/>
          <w:sz w:val="28"/>
          <w:szCs w:val="28"/>
        </w:rPr>
      </w:pPr>
    </w:p>
    <w:p w:rsidR="00751E12" w:rsidRPr="00E8678C" w:rsidRDefault="00751E12" w:rsidP="00751E12">
      <w:pPr>
        <w:ind w:firstLine="697"/>
        <w:jc w:val="both"/>
        <w:rPr>
          <w:rFonts w:ascii="Times New Roman" w:hAnsi="Times New Roman"/>
          <w:sz w:val="28"/>
        </w:rPr>
      </w:pPr>
      <w:proofErr w:type="gramStart"/>
      <w:r w:rsidRPr="00E8678C">
        <w:rPr>
          <w:rFonts w:ascii="Times New Roman" w:hAnsi="Times New Roman"/>
          <w:color w:val="000000"/>
          <w:sz w:val="28"/>
          <w:szCs w:val="28"/>
        </w:rPr>
        <w:t>Руководствуясь Федеральным законом от 06.10.2003 №131-ФЗ «Об общих принципах организации местного самоуправления в Российской Федерации»,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F29FB">
        <w:rPr>
          <w:rFonts w:ascii="Times New Roman" w:hAnsi="Times New Roman" w:cs="Times New Roman"/>
          <w:color w:val="000000"/>
          <w:sz w:val="28"/>
          <w:szCs w:val="28"/>
        </w:rPr>
        <w:t xml:space="preserve">», </w:t>
      </w:r>
      <w:r w:rsidR="00FF29FB" w:rsidRPr="00FF29FB">
        <w:rPr>
          <w:rFonts w:ascii="Times New Roman" w:hAnsi="Times New Roman" w:cs="Times New Roman"/>
          <w:bCs/>
          <w:sz w:val="28"/>
          <w:szCs w:val="28"/>
        </w:rPr>
        <w:t>законом Новосибирской области № 280-ОЗ от 10.12.2012г.</w:t>
      </w:r>
      <w:r w:rsidR="00FF29FB">
        <w:rPr>
          <w:rFonts w:ascii="Times New Roman" w:hAnsi="Times New Roman" w:cs="Times New Roman"/>
          <w:bCs/>
          <w:sz w:val="28"/>
          <w:szCs w:val="28"/>
        </w:rPr>
        <w:t xml:space="preserve">, </w:t>
      </w:r>
      <w:r w:rsidRPr="00FF29FB">
        <w:rPr>
          <w:rFonts w:ascii="Times New Roman" w:hAnsi="Times New Roman" w:cs="Times New Roman"/>
          <w:color w:val="000000"/>
          <w:sz w:val="28"/>
          <w:szCs w:val="28"/>
        </w:rPr>
        <w:t xml:space="preserve">Уставом </w:t>
      </w:r>
      <w:r w:rsidRPr="00FF29FB">
        <w:rPr>
          <w:rFonts w:ascii="Times New Roman" w:hAnsi="Times New Roman" w:cs="Times New Roman"/>
          <w:sz w:val="28"/>
          <w:szCs w:val="28"/>
        </w:rPr>
        <w:t>Бурмистровского</w:t>
      </w:r>
      <w:r w:rsidRPr="00FF29FB">
        <w:rPr>
          <w:rFonts w:ascii="Times New Roman" w:hAnsi="Times New Roman" w:cs="Times New Roman"/>
          <w:color w:val="000000"/>
          <w:sz w:val="28"/>
          <w:szCs w:val="28"/>
        </w:rPr>
        <w:t xml:space="preserve"> сельсовета Искитимского района Новосибирской области, </w:t>
      </w:r>
      <w:r w:rsidRPr="00FF29FB">
        <w:rPr>
          <w:rFonts w:ascii="Times New Roman" w:hAnsi="Times New Roman" w:cs="Times New Roman"/>
          <w:sz w:val="28"/>
          <w:szCs w:val="28"/>
        </w:rPr>
        <w:t>и, заслушав инфор</w:t>
      </w:r>
      <w:r w:rsidRPr="00E8678C">
        <w:rPr>
          <w:rFonts w:ascii="Times New Roman" w:hAnsi="Times New Roman"/>
          <w:sz w:val="28"/>
        </w:rPr>
        <w:t xml:space="preserve">мацию </w:t>
      </w:r>
      <w:r>
        <w:rPr>
          <w:rFonts w:ascii="Times New Roman" w:hAnsi="Times New Roman"/>
          <w:sz w:val="28"/>
        </w:rPr>
        <w:t xml:space="preserve">главы Бурмистровского сельсовета </w:t>
      </w:r>
      <w:proofErr w:type="spellStart"/>
      <w:r>
        <w:rPr>
          <w:rFonts w:ascii="Times New Roman" w:hAnsi="Times New Roman"/>
          <w:sz w:val="28"/>
        </w:rPr>
        <w:t>Ульченко</w:t>
      </w:r>
      <w:proofErr w:type="spellEnd"/>
      <w:r>
        <w:rPr>
          <w:rFonts w:ascii="Times New Roman" w:hAnsi="Times New Roman"/>
          <w:sz w:val="28"/>
        </w:rPr>
        <w:t xml:space="preserve"> К.В.</w:t>
      </w:r>
      <w:r w:rsidRPr="00E8678C">
        <w:rPr>
          <w:rFonts w:ascii="Times New Roman" w:hAnsi="Times New Roman"/>
          <w:sz w:val="28"/>
        </w:rPr>
        <w:t xml:space="preserve">, Совет </w:t>
      </w:r>
      <w:proofErr w:type="gramEnd"/>
      <w:r w:rsidRPr="00E8678C">
        <w:rPr>
          <w:rFonts w:ascii="Times New Roman" w:hAnsi="Times New Roman"/>
          <w:sz w:val="28"/>
        </w:rPr>
        <w:t>депутатов РЕШИЛ:</w:t>
      </w:r>
    </w:p>
    <w:p w:rsidR="00751E12" w:rsidRDefault="00751E12" w:rsidP="00751E12">
      <w:pPr>
        <w:pStyle w:val="a4"/>
        <w:numPr>
          <w:ilvl w:val="0"/>
          <w:numId w:val="3"/>
        </w:numPr>
        <w:spacing w:before="0" w:beforeAutospacing="0" w:after="0" w:afterAutospacing="0"/>
        <w:ind w:left="0" w:firstLine="709"/>
        <w:jc w:val="both"/>
        <w:rPr>
          <w:color w:val="000000"/>
          <w:sz w:val="28"/>
          <w:szCs w:val="28"/>
        </w:rPr>
      </w:pPr>
      <w:r w:rsidRPr="00DA1DFC">
        <w:rPr>
          <w:color w:val="000000"/>
          <w:sz w:val="28"/>
          <w:szCs w:val="28"/>
        </w:rPr>
        <w:t xml:space="preserve">Утвердить Положение о </w:t>
      </w:r>
      <w:r w:rsidR="00803CBB">
        <w:rPr>
          <w:color w:val="000000"/>
          <w:sz w:val="28"/>
          <w:szCs w:val="28"/>
        </w:rPr>
        <w:t>порядке осуществления муниципального</w:t>
      </w:r>
      <w:r w:rsidRPr="00DA1DFC">
        <w:rPr>
          <w:color w:val="000000"/>
          <w:sz w:val="28"/>
          <w:szCs w:val="28"/>
        </w:rPr>
        <w:t xml:space="preserve"> </w:t>
      </w:r>
      <w:r w:rsidR="00560553">
        <w:rPr>
          <w:color w:val="000000"/>
          <w:sz w:val="28"/>
          <w:szCs w:val="28"/>
        </w:rPr>
        <w:t>жилищно</w:t>
      </w:r>
      <w:r w:rsidR="00803CBB">
        <w:rPr>
          <w:color w:val="000000"/>
          <w:sz w:val="28"/>
          <w:szCs w:val="28"/>
        </w:rPr>
        <w:t>го</w:t>
      </w:r>
      <w:r>
        <w:rPr>
          <w:color w:val="000000"/>
          <w:sz w:val="28"/>
          <w:szCs w:val="28"/>
        </w:rPr>
        <w:t xml:space="preserve"> </w:t>
      </w:r>
      <w:r w:rsidR="00803CBB">
        <w:rPr>
          <w:color w:val="000000"/>
          <w:sz w:val="28"/>
          <w:szCs w:val="28"/>
        </w:rPr>
        <w:t>контроля</w:t>
      </w:r>
      <w:r w:rsidR="00FF29FB">
        <w:rPr>
          <w:color w:val="000000"/>
          <w:sz w:val="28"/>
          <w:szCs w:val="28"/>
        </w:rPr>
        <w:t xml:space="preserve"> </w:t>
      </w:r>
      <w:r w:rsidR="00FF29FB" w:rsidRPr="00F162DD">
        <w:rPr>
          <w:sz w:val="28"/>
          <w:szCs w:val="28"/>
        </w:rPr>
        <w:t xml:space="preserve">на территории </w:t>
      </w:r>
      <w:r w:rsidR="00FF29FB">
        <w:rPr>
          <w:sz w:val="28"/>
          <w:szCs w:val="28"/>
        </w:rPr>
        <w:t>Бурмистровского</w:t>
      </w:r>
      <w:r w:rsidR="00FF29FB" w:rsidRPr="00F162DD">
        <w:rPr>
          <w:sz w:val="28"/>
          <w:szCs w:val="28"/>
        </w:rPr>
        <w:t xml:space="preserve"> сельсовета </w:t>
      </w:r>
      <w:r w:rsidR="00FF29FB">
        <w:rPr>
          <w:sz w:val="28"/>
          <w:szCs w:val="28"/>
        </w:rPr>
        <w:t>Искитимского района Новосибирской области</w:t>
      </w:r>
      <w:r w:rsidRPr="00DA1DFC">
        <w:rPr>
          <w:color w:val="000000"/>
          <w:sz w:val="28"/>
          <w:szCs w:val="28"/>
        </w:rPr>
        <w:t xml:space="preserve"> на территории </w:t>
      </w:r>
      <w:r w:rsidRPr="001865BA">
        <w:rPr>
          <w:sz w:val="28"/>
          <w:szCs w:val="28"/>
        </w:rPr>
        <w:t>Бурмистровского</w:t>
      </w:r>
      <w:r>
        <w:rPr>
          <w:color w:val="000000"/>
          <w:sz w:val="28"/>
          <w:szCs w:val="28"/>
        </w:rPr>
        <w:t xml:space="preserve"> сельсовета Искитимского района</w:t>
      </w:r>
      <w:r w:rsidRPr="00DA1DFC">
        <w:rPr>
          <w:color w:val="000000"/>
          <w:sz w:val="28"/>
          <w:szCs w:val="28"/>
        </w:rPr>
        <w:t xml:space="preserve"> </w:t>
      </w:r>
      <w:r>
        <w:rPr>
          <w:color w:val="000000"/>
          <w:sz w:val="28"/>
          <w:szCs w:val="28"/>
        </w:rPr>
        <w:t>Новосибирской области (далее – Положение) согласно Приложению</w:t>
      </w:r>
      <w:r w:rsidRPr="00DA1DFC">
        <w:rPr>
          <w:color w:val="000000"/>
          <w:sz w:val="28"/>
          <w:szCs w:val="28"/>
        </w:rPr>
        <w:t>.</w:t>
      </w:r>
    </w:p>
    <w:p w:rsidR="00751E12" w:rsidRDefault="00751E12" w:rsidP="00751E12">
      <w:pPr>
        <w:numPr>
          <w:ilvl w:val="0"/>
          <w:numId w:val="3"/>
        </w:numPr>
        <w:tabs>
          <w:tab w:val="left" w:pos="1418"/>
        </w:tabs>
        <w:suppressAutoHyphens/>
        <w:ind w:left="0" w:firstLine="709"/>
        <w:jc w:val="both"/>
        <w:rPr>
          <w:rFonts w:ascii="Times New Roman" w:hAnsi="Times New Roman"/>
          <w:sz w:val="28"/>
        </w:rPr>
      </w:pPr>
      <w:r w:rsidRPr="00E8678C">
        <w:rPr>
          <w:rFonts w:ascii="Times New Roman" w:hAnsi="Times New Roman"/>
          <w:sz w:val="28"/>
        </w:rPr>
        <w:t xml:space="preserve">Опубликовать данное решение в газете </w:t>
      </w:r>
      <w:r>
        <w:rPr>
          <w:rFonts w:ascii="Times New Roman" w:hAnsi="Times New Roman"/>
          <w:sz w:val="28"/>
        </w:rPr>
        <w:t>«Знаменка»</w:t>
      </w:r>
      <w:r w:rsidRPr="00E8678C">
        <w:rPr>
          <w:rFonts w:ascii="Times New Roman" w:hAnsi="Times New Roman"/>
          <w:sz w:val="28"/>
        </w:rPr>
        <w:t xml:space="preserve"> и на сайте </w:t>
      </w:r>
      <w:hyperlink r:id="rId5" w:history="1">
        <w:r>
          <w:rPr>
            <w:rStyle w:val="a3"/>
            <w:rFonts w:ascii="Times New Roman" w:hAnsi="Times New Roman"/>
            <w:sz w:val="28"/>
            <w:szCs w:val="28"/>
            <w:lang w:val="en-US"/>
          </w:rPr>
          <w:t>www</w:t>
        </w:r>
        <w:r>
          <w:rPr>
            <w:rStyle w:val="a3"/>
            <w:rFonts w:ascii="Times New Roman" w:hAnsi="Times New Roman"/>
            <w:sz w:val="28"/>
            <w:szCs w:val="28"/>
          </w:rPr>
          <w:t>.</w:t>
        </w:r>
        <w:proofErr w:type="spellStart"/>
        <w:r>
          <w:rPr>
            <w:rStyle w:val="a3"/>
            <w:rFonts w:ascii="Times New Roman" w:hAnsi="Times New Roman"/>
            <w:sz w:val="28"/>
            <w:szCs w:val="28"/>
          </w:rPr>
          <w:t>burmistrovo.iskitim-r</w:t>
        </w:r>
        <w:proofErr w:type="spellEnd"/>
        <w:r>
          <w:rPr>
            <w:rStyle w:val="a3"/>
            <w:rFonts w:ascii="Times New Roman" w:hAnsi="Times New Roman"/>
            <w:sz w:val="28"/>
            <w:szCs w:val="28"/>
            <w:lang w:val="en-US"/>
          </w:rPr>
          <w:t>u</w:t>
        </w:r>
      </w:hyperlink>
      <w:r w:rsidRPr="00E8678C">
        <w:rPr>
          <w:rFonts w:ascii="Times New Roman" w:hAnsi="Times New Roman"/>
          <w:sz w:val="28"/>
        </w:rPr>
        <w:t>.</w:t>
      </w:r>
    </w:p>
    <w:p w:rsidR="00751E12" w:rsidRPr="00E8678C" w:rsidRDefault="00751E12" w:rsidP="00751E12">
      <w:pPr>
        <w:numPr>
          <w:ilvl w:val="0"/>
          <w:numId w:val="3"/>
        </w:numPr>
        <w:tabs>
          <w:tab w:val="left" w:pos="1418"/>
        </w:tabs>
        <w:suppressAutoHyphens/>
        <w:ind w:left="0" w:firstLine="709"/>
        <w:jc w:val="both"/>
        <w:rPr>
          <w:rFonts w:ascii="Times New Roman" w:hAnsi="Times New Roman"/>
          <w:sz w:val="28"/>
        </w:rPr>
      </w:pPr>
      <w:r w:rsidRPr="00E8678C">
        <w:rPr>
          <w:rFonts w:ascii="Times New Roman" w:hAnsi="Times New Roman"/>
          <w:sz w:val="28"/>
        </w:rPr>
        <w:t>Решение вступает в силу после опубликования.</w:t>
      </w:r>
    </w:p>
    <w:p w:rsidR="00751E12" w:rsidRPr="00E8678C" w:rsidRDefault="00751E12" w:rsidP="00751E12">
      <w:pPr>
        <w:numPr>
          <w:ilvl w:val="0"/>
          <w:numId w:val="3"/>
        </w:numPr>
        <w:tabs>
          <w:tab w:val="left" w:pos="1418"/>
        </w:tabs>
        <w:suppressAutoHyphens/>
        <w:ind w:left="0" w:firstLine="709"/>
        <w:jc w:val="both"/>
        <w:rPr>
          <w:rFonts w:ascii="Times New Roman" w:hAnsi="Times New Roman"/>
          <w:sz w:val="28"/>
        </w:rPr>
      </w:pPr>
      <w:r w:rsidRPr="00E8678C">
        <w:rPr>
          <w:rFonts w:ascii="Times New Roman" w:hAnsi="Times New Roman"/>
          <w:sz w:val="28"/>
        </w:rPr>
        <w:t xml:space="preserve">Контроль над выполнением данного решения возложить на </w:t>
      </w:r>
      <w:r>
        <w:rPr>
          <w:rFonts w:ascii="Times New Roman" w:hAnsi="Times New Roman"/>
          <w:sz w:val="28"/>
        </w:rPr>
        <w:t xml:space="preserve">заместителя председателя Совета депутатов </w:t>
      </w:r>
      <w:proofErr w:type="spellStart"/>
      <w:r>
        <w:rPr>
          <w:rFonts w:ascii="Times New Roman" w:hAnsi="Times New Roman"/>
          <w:sz w:val="28"/>
        </w:rPr>
        <w:t>Федосюк</w:t>
      </w:r>
      <w:proofErr w:type="spellEnd"/>
      <w:r>
        <w:rPr>
          <w:rFonts w:ascii="Times New Roman" w:hAnsi="Times New Roman"/>
          <w:sz w:val="28"/>
        </w:rPr>
        <w:t xml:space="preserve"> Е.И.</w:t>
      </w:r>
      <w:r w:rsidRPr="00E8678C">
        <w:rPr>
          <w:rFonts w:ascii="Times New Roman" w:hAnsi="Times New Roman"/>
          <w:sz w:val="28"/>
        </w:rPr>
        <w:t>.</w:t>
      </w:r>
    </w:p>
    <w:p w:rsidR="00751E12" w:rsidRDefault="00751E12" w:rsidP="00751E12">
      <w:pPr>
        <w:pStyle w:val="a4"/>
        <w:spacing w:before="0" w:beforeAutospacing="0" w:after="0" w:afterAutospacing="0"/>
        <w:jc w:val="both"/>
        <w:rPr>
          <w:color w:val="000000"/>
          <w:sz w:val="28"/>
          <w:szCs w:val="28"/>
        </w:rPr>
      </w:pPr>
    </w:p>
    <w:p w:rsidR="009C1E94" w:rsidRPr="00E8678C" w:rsidRDefault="009C1E94" w:rsidP="009C1E94">
      <w:pPr>
        <w:tabs>
          <w:tab w:val="left" w:pos="0"/>
          <w:tab w:val="left" w:pos="2173"/>
        </w:tabs>
        <w:rPr>
          <w:rFonts w:ascii="Times New Roman" w:hAnsi="Times New Roman"/>
          <w:sz w:val="28"/>
        </w:rPr>
      </w:pPr>
      <w:r w:rsidRPr="00E8678C">
        <w:rPr>
          <w:rFonts w:ascii="Times New Roman" w:hAnsi="Times New Roman"/>
          <w:sz w:val="28"/>
        </w:rPr>
        <w:t>Председатель Совета</w:t>
      </w:r>
      <w:r>
        <w:rPr>
          <w:rFonts w:ascii="Times New Roman" w:hAnsi="Times New Roman"/>
          <w:sz w:val="28"/>
        </w:rPr>
        <w:t xml:space="preserve"> депутатов                                                    С.Л.Чумак Бурмистровского сельсовета</w:t>
      </w:r>
      <w:r w:rsidRPr="00E8678C">
        <w:rPr>
          <w:rFonts w:ascii="Times New Roman" w:hAnsi="Times New Roman"/>
          <w:sz w:val="28"/>
        </w:rPr>
        <w:tab/>
      </w:r>
    </w:p>
    <w:p w:rsidR="009C1E94" w:rsidRDefault="009C1E94" w:rsidP="00751E12">
      <w:pPr>
        <w:tabs>
          <w:tab w:val="left" w:pos="0"/>
          <w:tab w:val="left" w:pos="2173"/>
        </w:tabs>
        <w:rPr>
          <w:rFonts w:ascii="Times New Roman" w:hAnsi="Times New Roman"/>
          <w:sz w:val="28"/>
        </w:rPr>
      </w:pPr>
    </w:p>
    <w:p w:rsidR="009C1E94" w:rsidRDefault="00751E12" w:rsidP="009C1E94">
      <w:pPr>
        <w:tabs>
          <w:tab w:val="left" w:pos="0"/>
          <w:tab w:val="left" w:pos="2173"/>
        </w:tabs>
        <w:rPr>
          <w:rFonts w:ascii="Times New Roman" w:hAnsi="Times New Roman"/>
          <w:sz w:val="28"/>
        </w:rPr>
      </w:pPr>
      <w:r>
        <w:rPr>
          <w:rFonts w:ascii="Times New Roman" w:hAnsi="Times New Roman"/>
          <w:sz w:val="28"/>
        </w:rPr>
        <w:t>Глава Бурмистровского сельсовета</w:t>
      </w:r>
      <w:r w:rsidRPr="00E8678C">
        <w:rPr>
          <w:rFonts w:ascii="Times New Roman" w:hAnsi="Times New Roman"/>
          <w:sz w:val="28"/>
        </w:rPr>
        <w:t xml:space="preserve"> </w:t>
      </w:r>
      <w:r>
        <w:rPr>
          <w:rFonts w:ascii="Times New Roman" w:hAnsi="Times New Roman"/>
          <w:sz w:val="28"/>
        </w:rPr>
        <w:t xml:space="preserve">                                          К.В.Ульченк</w:t>
      </w:r>
      <w:r w:rsidR="009C1E94">
        <w:rPr>
          <w:rFonts w:ascii="Times New Roman" w:hAnsi="Times New Roman"/>
          <w:sz w:val="28"/>
        </w:rPr>
        <w:t>о</w:t>
      </w:r>
    </w:p>
    <w:p w:rsidR="00FE1690" w:rsidRPr="009C1E94" w:rsidRDefault="00FE1690" w:rsidP="00ED460A">
      <w:pPr>
        <w:tabs>
          <w:tab w:val="left" w:pos="0"/>
          <w:tab w:val="left" w:pos="2173"/>
        </w:tabs>
        <w:jc w:val="center"/>
        <w:rPr>
          <w:rFonts w:ascii="Times New Roman" w:hAnsi="Times New Roman" w:cs="Times New Roman"/>
          <w:sz w:val="28"/>
          <w:szCs w:val="28"/>
        </w:rPr>
      </w:pPr>
    </w:p>
    <w:p w:rsidR="00ED460A" w:rsidRDefault="00ED460A" w:rsidP="00FE1690">
      <w:pPr>
        <w:pStyle w:val="a4"/>
        <w:spacing w:before="0" w:beforeAutospacing="0" w:after="0" w:afterAutospacing="0"/>
        <w:ind w:left="6096"/>
        <w:jc w:val="right"/>
        <w:rPr>
          <w:color w:val="000000"/>
        </w:rPr>
      </w:pPr>
    </w:p>
    <w:p w:rsidR="00FE1690" w:rsidRPr="008C609C" w:rsidRDefault="00FE1690" w:rsidP="00FE1690">
      <w:pPr>
        <w:pStyle w:val="a4"/>
        <w:spacing w:before="0" w:beforeAutospacing="0" w:after="0" w:afterAutospacing="0"/>
        <w:ind w:left="6096"/>
        <w:jc w:val="right"/>
        <w:rPr>
          <w:color w:val="000000"/>
        </w:rPr>
      </w:pPr>
      <w:r w:rsidRPr="008C609C">
        <w:rPr>
          <w:color w:val="000000"/>
        </w:rPr>
        <w:t>Приложение</w:t>
      </w:r>
    </w:p>
    <w:p w:rsidR="00FE1690" w:rsidRDefault="00FE1690" w:rsidP="00FE1690">
      <w:pPr>
        <w:pStyle w:val="a4"/>
        <w:spacing w:before="0" w:beforeAutospacing="0" w:after="0" w:afterAutospacing="0"/>
        <w:jc w:val="right"/>
        <w:rPr>
          <w:color w:val="000000"/>
        </w:rPr>
      </w:pPr>
      <w:r w:rsidRPr="008C609C">
        <w:rPr>
          <w:color w:val="000000"/>
        </w:rPr>
        <w:t>к решению сессии</w:t>
      </w:r>
      <w:r>
        <w:rPr>
          <w:color w:val="000000"/>
        </w:rPr>
        <w:t xml:space="preserve"> Совета </w:t>
      </w:r>
      <w:r w:rsidRPr="008C609C">
        <w:rPr>
          <w:color w:val="000000"/>
        </w:rPr>
        <w:t>депутатов</w:t>
      </w:r>
    </w:p>
    <w:p w:rsidR="00FE1690" w:rsidRPr="008C609C" w:rsidRDefault="00FE1690" w:rsidP="00FE1690">
      <w:pPr>
        <w:pStyle w:val="a4"/>
        <w:spacing w:before="0" w:beforeAutospacing="0" w:after="0" w:afterAutospacing="0"/>
        <w:ind w:left="6096"/>
        <w:jc w:val="right"/>
        <w:rPr>
          <w:color w:val="000000"/>
        </w:rPr>
      </w:pPr>
      <w:r w:rsidRPr="008C609C">
        <w:rPr>
          <w:sz w:val="28"/>
          <w:szCs w:val="28"/>
        </w:rPr>
        <w:t xml:space="preserve"> </w:t>
      </w:r>
      <w:r w:rsidRPr="008C609C">
        <w:t>Бурмистровского сельсовета</w:t>
      </w:r>
    </w:p>
    <w:p w:rsidR="00FE1690" w:rsidRPr="008C609C" w:rsidRDefault="00FE1690" w:rsidP="00FE1690">
      <w:pPr>
        <w:pStyle w:val="a4"/>
        <w:spacing w:before="0" w:beforeAutospacing="0" w:after="0" w:afterAutospacing="0"/>
        <w:ind w:left="6096"/>
        <w:jc w:val="right"/>
        <w:rPr>
          <w:color w:val="000000"/>
        </w:rPr>
      </w:pPr>
      <w:r w:rsidRPr="008C609C">
        <w:rPr>
          <w:color w:val="000000"/>
        </w:rPr>
        <w:t>Искитимского района Новосибирской области</w:t>
      </w:r>
    </w:p>
    <w:p w:rsidR="00FE1690" w:rsidRPr="008C609C" w:rsidRDefault="00FE1690" w:rsidP="00FE1690">
      <w:pPr>
        <w:pStyle w:val="a4"/>
        <w:spacing w:before="0" w:beforeAutospacing="0" w:after="0" w:afterAutospacing="0"/>
        <w:ind w:left="6096"/>
        <w:jc w:val="right"/>
        <w:rPr>
          <w:color w:val="000000"/>
        </w:rPr>
      </w:pPr>
      <w:r>
        <w:rPr>
          <w:color w:val="000000"/>
        </w:rPr>
        <w:t xml:space="preserve">от </w:t>
      </w:r>
      <w:r w:rsidR="009C1E94">
        <w:rPr>
          <w:color w:val="000000"/>
        </w:rPr>
        <w:t>16</w:t>
      </w:r>
      <w:r>
        <w:rPr>
          <w:color w:val="000000"/>
        </w:rPr>
        <w:t>.</w:t>
      </w:r>
      <w:r w:rsidR="009C1E94">
        <w:rPr>
          <w:color w:val="000000"/>
        </w:rPr>
        <w:t>05</w:t>
      </w:r>
      <w:r>
        <w:rPr>
          <w:color w:val="000000"/>
        </w:rPr>
        <w:t>.2013 №</w:t>
      </w:r>
      <w:r w:rsidR="009C1E94">
        <w:rPr>
          <w:color w:val="000000"/>
        </w:rPr>
        <w:t>120</w:t>
      </w:r>
      <w:r>
        <w:rPr>
          <w:color w:val="000000"/>
        </w:rPr>
        <w:t xml:space="preserve"> </w:t>
      </w:r>
    </w:p>
    <w:p w:rsidR="00FE1690" w:rsidRDefault="00FE1690" w:rsidP="00FE1690">
      <w:pPr>
        <w:widowControl w:val="0"/>
        <w:shd w:val="clear" w:color="auto" w:fill="FFFFFF"/>
        <w:tabs>
          <w:tab w:val="left" w:pos="1459"/>
        </w:tabs>
        <w:autoSpaceDE w:val="0"/>
        <w:autoSpaceDN w:val="0"/>
        <w:adjustRightInd w:val="0"/>
        <w:jc w:val="right"/>
        <w:rPr>
          <w:rFonts w:ascii="Times New Roman" w:hAnsi="Times New Roman" w:cs="Times New Roman"/>
          <w:b/>
          <w:bCs/>
          <w:sz w:val="28"/>
          <w:szCs w:val="28"/>
        </w:rPr>
      </w:pPr>
    </w:p>
    <w:p w:rsidR="00960CD7" w:rsidRPr="00FE1690" w:rsidRDefault="00BF725C" w:rsidP="00960CD7">
      <w:pPr>
        <w:widowControl w:val="0"/>
        <w:shd w:val="clear" w:color="auto" w:fill="FFFFFF"/>
        <w:tabs>
          <w:tab w:val="left" w:pos="1459"/>
        </w:tabs>
        <w:autoSpaceDE w:val="0"/>
        <w:autoSpaceDN w:val="0"/>
        <w:adjustRightInd w:val="0"/>
        <w:jc w:val="center"/>
        <w:rPr>
          <w:rFonts w:ascii="Times New Roman" w:hAnsi="Times New Roman" w:cs="Times New Roman"/>
          <w:bCs/>
          <w:sz w:val="28"/>
          <w:szCs w:val="28"/>
        </w:rPr>
      </w:pPr>
      <w:r w:rsidRPr="00FE1690">
        <w:rPr>
          <w:rFonts w:ascii="Times New Roman" w:hAnsi="Times New Roman" w:cs="Times New Roman"/>
          <w:bCs/>
          <w:sz w:val="28"/>
          <w:szCs w:val="28"/>
        </w:rPr>
        <w:t>Положение</w:t>
      </w:r>
    </w:p>
    <w:p w:rsidR="00803CBB" w:rsidRPr="00FE1690" w:rsidRDefault="00BF725C" w:rsidP="00960CD7">
      <w:pPr>
        <w:widowControl w:val="0"/>
        <w:shd w:val="clear" w:color="auto" w:fill="FFFFFF"/>
        <w:tabs>
          <w:tab w:val="left" w:pos="1459"/>
        </w:tabs>
        <w:autoSpaceDE w:val="0"/>
        <w:autoSpaceDN w:val="0"/>
        <w:adjustRightInd w:val="0"/>
        <w:jc w:val="center"/>
        <w:rPr>
          <w:rFonts w:ascii="Times New Roman" w:hAnsi="Times New Roman" w:cs="Times New Roman"/>
          <w:bCs/>
          <w:sz w:val="28"/>
          <w:szCs w:val="28"/>
        </w:rPr>
      </w:pPr>
      <w:r w:rsidRPr="00FE1690">
        <w:rPr>
          <w:rFonts w:ascii="Times New Roman" w:hAnsi="Times New Roman" w:cs="Times New Roman"/>
          <w:bCs/>
          <w:sz w:val="28"/>
          <w:szCs w:val="28"/>
        </w:rPr>
        <w:t xml:space="preserve"> о порядке осущес</w:t>
      </w:r>
      <w:r w:rsidR="00F40CEA" w:rsidRPr="00FE1690">
        <w:rPr>
          <w:rFonts w:ascii="Times New Roman" w:hAnsi="Times New Roman" w:cs="Times New Roman"/>
          <w:bCs/>
          <w:sz w:val="28"/>
          <w:szCs w:val="28"/>
        </w:rPr>
        <w:t>твления муниципального</w:t>
      </w:r>
      <w:r w:rsidR="00F20E96">
        <w:rPr>
          <w:rFonts w:ascii="Times New Roman" w:hAnsi="Times New Roman" w:cs="Times New Roman"/>
          <w:bCs/>
          <w:sz w:val="28"/>
          <w:szCs w:val="28"/>
        </w:rPr>
        <w:t>жилищного</w:t>
      </w:r>
      <w:r w:rsidRPr="00FE1690">
        <w:rPr>
          <w:rFonts w:ascii="Times New Roman" w:hAnsi="Times New Roman" w:cs="Times New Roman"/>
          <w:bCs/>
          <w:sz w:val="28"/>
          <w:szCs w:val="28"/>
        </w:rPr>
        <w:t xml:space="preserve"> контроля</w:t>
      </w:r>
      <w:r w:rsidR="00803CBB" w:rsidRPr="00FE1690">
        <w:rPr>
          <w:rFonts w:ascii="Times New Roman" w:hAnsi="Times New Roman" w:cs="Times New Roman"/>
          <w:bCs/>
          <w:sz w:val="28"/>
          <w:szCs w:val="28"/>
        </w:rPr>
        <w:t xml:space="preserve"> </w:t>
      </w:r>
    </w:p>
    <w:p w:rsidR="00803CBB" w:rsidRPr="00FE1690" w:rsidRDefault="00960CD7" w:rsidP="00960CD7">
      <w:pPr>
        <w:widowControl w:val="0"/>
        <w:shd w:val="clear" w:color="auto" w:fill="FFFFFF"/>
        <w:tabs>
          <w:tab w:val="left" w:pos="1459"/>
        </w:tabs>
        <w:autoSpaceDE w:val="0"/>
        <w:autoSpaceDN w:val="0"/>
        <w:adjustRightInd w:val="0"/>
        <w:jc w:val="center"/>
        <w:rPr>
          <w:rFonts w:ascii="Times New Roman" w:hAnsi="Times New Roman" w:cs="Times New Roman"/>
          <w:bCs/>
          <w:sz w:val="28"/>
          <w:szCs w:val="28"/>
        </w:rPr>
      </w:pPr>
      <w:r w:rsidRPr="00FE1690">
        <w:rPr>
          <w:rFonts w:ascii="Times New Roman" w:hAnsi="Times New Roman" w:cs="Times New Roman"/>
          <w:bCs/>
          <w:sz w:val="28"/>
          <w:szCs w:val="28"/>
        </w:rPr>
        <w:t>на территории Бурмистровского сельсовета</w:t>
      </w:r>
      <w:r w:rsidR="00803CBB" w:rsidRPr="00FE1690">
        <w:rPr>
          <w:rFonts w:ascii="Times New Roman" w:hAnsi="Times New Roman" w:cs="Times New Roman"/>
          <w:bCs/>
          <w:sz w:val="28"/>
          <w:szCs w:val="28"/>
        </w:rPr>
        <w:t xml:space="preserve"> </w:t>
      </w:r>
    </w:p>
    <w:p w:rsidR="00BF725C" w:rsidRPr="00FE1690" w:rsidRDefault="00803CBB" w:rsidP="00960CD7">
      <w:pPr>
        <w:widowControl w:val="0"/>
        <w:shd w:val="clear" w:color="auto" w:fill="FFFFFF"/>
        <w:tabs>
          <w:tab w:val="left" w:pos="1459"/>
        </w:tabs>
        <w:autoSpaceDE w:val="0"/>
        <w:autoSpaceDN w:val="0"/>
        <w:adjustRightInd w:val="0"/>
        <w:jc w:val="center"/>
        <w:rPr>
          <w:rFonts w:ascii="Times New Roman" w:hAnsi="Times New Roman" w:cs="Times New Roman"/>
          <w:bCs/>
          <w:sz w:val="28"/>
          <w:szCs w:val="28"/>
        </w:rPr>
      </w:pPr>
      <w:r w:rsidRPr="00FE1690">
        <w:rPr>
          <w:rFonts w:ascii="Times New Roman" w:hAnsi="Times New Roman" w:cs="Times New Roman"/>
          <w:bCs/>
          <w:sz w:val="28"/>
          <w:szCs w:val="28"/>
        </w:rPr>
        <w:t>Искитимского района Новосибирской области</w:t>
      </w:r>
      <w:r w:rsidR="00BF725C" w:rsidRPr="00FE1690">
        <w:rPr>
          <w:rFonts w:ascii="Times New Roman" w:hAnsi="Times New Roman" w:cs="Times New Roman"/>
          <w:bCs/>
          <w:sz w:val="28"/>
          <w:szCs w:val="28"/>
        </w:rPr>
        <w:t xml:space="preserve"> </w:t>
      </w:r>
    </w:p>
    <w:p w:rsidR="00BF725C" w:rsidRPr="00FE1690" w:rsidRDefault="00BF725C" w:rsidP="00960CD7">
      <w:pPr>
        <w:ind w:firstLine="709"/>
        <w:rPr>
          <w:rFonts w:ascii="Times New Roman" w:hAnsi="Times New Roman" w:cs="Times New Roman"/>
          <w:sz w:val="28"/>
          <w:szCs w:val="28"/>
        </w:rPr>
      </w:pPr>
    </w:p>
    <w:p w:rsidR="00BF725C" w:rsidRPr="00FE1690" w:rsidRDefault="00BF725C" w:rsidP="00BF725C">
      <w:pPr>
        <w:pStyle w:val="ConsPlusNormal"/>
        <w:widowControl/>
        <w:ind w:firstLine="709"/>
        <w:jc w:val="center"/>
        <w:outlineLvl w:val="1"/>
        <w:rPr>
          <w:rFonts w:ascii="Times New Roman" w:hAnsi="Times New Roman" w:cs="Times New Roman"/>
          <w:bCs/>
          <w:i/>
          <w:iCs/>
          <w:sz w:val="28"/>
          <w:szCs w:val="28"/>
        </w:rPr>
      </w:pPr>
      <w:r w:rsidRPr="00FE1690">
        <w:rPr>
          <w:rFonts w:ascii="Times New Roman" w:hAnsi="Times New Roman" w:cs="Times New Roman"/>
          <w:bCs/>
          <w:sz w:val="28"/>
          <w:szCs w:val="28"/>
        </w:rPr>
        <w:t>1. Общие положения</w:t>
      </w:r>
    </w:p>
    <w:p w:rsidR="00BF725C" w:rsidRPr="00751E12" w:rsidRDefault="00BF725C" w:rsidP="00BF725C">
      <w:pPr>
        <w:pStyle w:val="ConsPlusNormal"/>
        <w:widowControl/>
        <w:ind w:firstLine="709"/>
        <w:jc w:val="both"/>
        <w:rPr>
          <w:rFonts w:ascii="Times New Roman" w:hAnsi="Times New Roman" w:cs="Times New Roman"/>
          <w:sz w:val="28"/>
          <w:szCs w:val="28"/>
        </w:rPr>
      </w:pPr>
    </w:p>
    <w:p w:rsidR="00BF725C" w:rsidRPr="00751E12" w:rsidRDefault="00BF725C" w:rsidP="00BF725C">
      <w:pPr>
        <w:pStyle w:val="ConsPlusNormal"/>
        <w:ind w:firstLine="709"/>
        <w:jc w:val="both"/>
        <w:rPr>
          <w:rFonts w:ascii="Times New Roman" w:hAnsi="Times New Roman" w:cs="Times New Roman"/>
          <w:sz w:val="28"/>
          <w:szCs w:val="28"/>
        </w:rPr>
      </w:pPr>
      <w:r w:rsidRPr="00751E12">
        <w:rPr>
          <w:rFonts w:ascii="Times New Roman" w:hAnsi="Times New Roman" w:cs="Times New Roman"/>
          <w:sz w:val="28"/>
          <w:szCs w:val="28"/>
        </w:rPr>
        <w:t xml:space="preserve">1.1. </w:t>
      </w:r>
      <w:proofErr w:type="gramStart"/>
      <w:r w:rsidRPr="00751E12">
        <w:rPr>
          <w:rFonts w:ascii="Times New Roman" w:hAnsi="Times New Roman" w:cs="Times New Roman"/>
          <w:sz w:val="28"/>
          <w:szCs w:val="28"/>
        </w:rPr>
        <w:t>Настоящее Положение о порядке осуществления муниципального жилищного контроля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25.06.2012 №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Федеральным законом от 26.12.2008 № 294-ФЗ «О защите прав юридических лиц</w:t>
      </w:r>
      <w:proofErr w:type="gramEnd"/>
      <w:r w:rsidRPr="00751E12">
        <w:rPr>
          <w:rFonts w:ascii="Times New Roman" w:hAnsi="Times New Roman" w:cs="Times New Roman"/>
          <w:sz w:val="28"/>
          <w:szCs w:val="28"/>
        </w:rPr>
        <w:t xml:space="preserve"> и индивидуальных предпринимателей при осуществлении государственного контроля (надзора) и муниципального контроля» (далее – Федеральный закон №294-ФЗ), Жилищным кодексом Российской Федерации</w:t>
      </w:r>
      <w:r w:rsidR="00803CBB">
        <w:rPr>
          <w:rFonts w:ascii="Times New Roman" w:hAnsi="Times New Roman" w:cs="Times New Roman"/>
          <w:sz w:val="28"/>
          <w:szCs w:val="28"/>
        </w:rPr>
        <w:t>,</w:t>
      </w:r>
      <w:r w:rsidR="00803CBB" w:rsidRPr="00803CBB">
        <w:rPr>
          <w:rFonts w:ascii="Times New Roman" w:hAnsi="Times New Roman" w:cs="Times New Roman"/>
          <w:bCs/>
          <w:sz w:val="28"/>
          <w:szCs w:val="28"/>
        </w:rPr>
        <w:t xml:space="preserve"> </w:t>
      </w:r>
      <w:r w:rsidR="00803CBB" w:rsidRPr="00FF29FB">
        <w:rPr>
          <w:rFonts w:ascii="Times New Roman" w:hAnsi="Times New Roman" w:cs="Times New Roman"/>
          <w:bCs/>
          <w:sz w:val="28"/>
          <w:szCs w:val="28"/>
        </w:rPr>
        <w:t>законом Новосибирской области № 280-ОЗ от 10.12.2012г</w:t>
      </w:r>
      <w:r w:rsidRPr="00751E12">
        <w:rPr>
          <w:rFonts w:ascii="Times New Roman" w:hAnsi="Times New Roman" w:cs="Times New Roman"/>
          <w:sz w:val="28"/>
          <w:szCs w:val="28"/>
        </w:rPr>
        <w:t>, Ус</w:t>
      </w:r>
      <w:r w:rsidR="00960CD7" w:rsidRPr="00751E12">
        <w:rPr>
          <w:rFonts w:ascii="Times New Roman" w:hAnsi="Times New Roman" w:cs="Times New Roman"/>
          <w:sz w:val="28"/>
          <w:szCs w:val="28"/>
        </w:rPr>
        <w:t>тавом Бурмистровского сельсовета</w:t>
      </w:r>
      <w:r w:rsidRPr="00751E12">
        <w:rPr>
          <w:rFonts w:ascii="Times New Roman" w:hAnsi="Times New Roman" w:cs="Times New Roman"/>
          <w:sz w:val="28"/>
          <w:szCs w:val="28"/>
        </w:rPr>
        <w:t xml:space="preserve"> и устанавливает порядок осуществления муниципального жилищного контроля на терри</w:t>
      </w:r>
      <w:r w:rsidR="00960CD7" w:rsidRPr="00751E12">
        <w:rPr>
          <w:rFonts w:ascii="Times New Roman" w:hAnsi="Times New Roman" w:cs="Times New Roman"/>
          <w:sz w:val="28"/>
          <w:szCs w:val="28"/>
        </w:rPr>
        <w:t>тории Бурмистровского сельсовета</w:t>
      </w:r>
      <w:r w:rsidRPr="00751E12">
        <w:rPr>
          <w:rFonts w:ascii="Times New Roman" w:hAnsi="Times New Roman" w:cs="Times New Roman"/>
          <w:sz w:val="28"/>
          <w:szCs w:val="28"/>
        </w:rPr>
        <w:t xml:space="preserve"> органом муниципального жилищного контроля.</w:t>
      </w:r>
    </w:p>
    <w:p w:rsidR="00BF725C" w:rsidRPr="00751E12" w:rsidRDefault="00BF725C" w:rsidP="00BF725C">
      <w:pPr>
        <w:autoSpaceDE w:val="0"/>
        <w:autoSpaceDN w:val="0"/>
        <w:adjustRightInd w:val="0"/>
        <w:ind w:firstLine="709"/>
        <w:jc w:val="both"/>
        <w:outlineLvl w:val="2"/>
        <w:rPr>
          <w:rFonts w:ascii="Times New Roman" w:hAnsi="Times New Roman" w:cs="Times New Roman"/>
          <w:color w:val="FF0000"/>
          <w:sz w:val="28"/>
          <w:szCs w:val="28"/>
        </w:rPr>
      </w:pPr>
      <w:r w:rsidRPr="00751E12">
        <w:rPr>
          <w:rFonts w:ascii="Times New Roman" w:hAnsi="Times New Roman" w:cs="Times New Roman"/>
          <w:sz w:val="28"/>
          <w:szCs w:val="28"/>
        </w:rPr>
        <w:t xml:space="preserve">1.2. Положение определяет цели, задачи и принципы осуществления муниципального жилищного контроля, полномочия должностных лиц органа муниципального жилищного контроля, устанавливает их права, обязанности и ответственность при осуществлении муниципального жилищного контроля, порядок проведения проверок и оформления результатов проверок, порядок передачи материалов проверок, связанных с нарушениями обязательных требований. </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1.3.  </w:t>
      </w:r>
      <w:proofErr w:type="gramStart"/>
      <w:r w:rsidRPr="00751E12">
        <w:rPr>
          <w:rFonts w:ascii="Times New Roman" w:hAnsi="Times New Roman" w:cs="Times New Roman"/>
          <w:sz w:val="28"/>
          <w:szCs w:val="28"/>
        </w:rPr>
        <w:t>В рамках муниципального жилищного контроля в соответствии с настоящим Положением уполномоченный орган местного самоуправления муниципального образования осуществляет деятельность по организации и проведению на территории муниципального образования проверок соблюдения юридическими лицами, индивидуальными предпринимателями, гражданами обязательных требований, установленных в отношении</w:t>
      </w:r>
      <w:r w:rsidRPr="00751E12">
        <w:rPr>
          <w:rFonts w:ascii="Times New Roman" w:hAnsi="Times New Roman" w:cs="Times New Roman"/>
          <w:b/>
          <w:sz w:val="28"/>
          <w:szCs w:val="28"/>
        </w:rPr>
        <w:t xml:space="preserve"> </w:t>
      </w:r>
      <w:r w:rsidRPr="00751E12">
        <w:rPr>
          <w:rFonts w:ascii="Times New Roman" w:hAnsi="Times New Roman" w:cs="Times New Roman"/>
          <w:sz w:val="28"/>
          <w:szCs w:val="28"/>
        </w:rPr>
        <w:t>жилищного фонда «муниципального образования» федеральны</w:t>
      </w:r>
      <w:r w:rsidR="00960CD7" w:rsidRPr="00751E12">
        <w:rPr>
          <w:rFonts w:ascii="Times New Roman" w:hAnsi="Times New Roman" w:cs="Times New Roman"/>
          <w:sz w:val="28"/>
          <w:szCs w:val="28"/>
        </w:rPr>
        <w:t>ми законами и законами Новосибирской</w:t>
      </w:r>
      <w:r w:rsidRPr="00751E12">
        <w:rPr>
          <w:rFonts w:ascii="Times New Roman" w:hAnsi="Times New Roman" w:cs="Times New Roman"/>
          <w:sz w:val="28"/>
          <w:szCs w:val="28"/>
        </w:rPr>
        <w:t xml:space="preserve"> области в области жилищных отношений, а также </w:t>
      </w:r>
      <w:r w:rsidRPr="00751E12">
        <w:rPr>
          <w:rFonts w:ascii="Times New Roman" w:hAnsi="Times New Roman" w:cs="Times New Roman"/>
          <w:sz w:val="28"/>
          <w:szCs w:val="28"/>
        </w:rPr>
        <w:lastRenderedPageBreak/>
        <w:t>муниципальными правовыми актами «муниципального образования» (далее</w:t>
      </w:r>
      <w:proofErr w:type="gramEnd"/>
      <w:r w:rsidRPr="00751E12">
        <w:rPr>
          <w:rFonts w:ascii="Times New Roman" w:hAnsi="Times New Roman" w:cs="Times New Roman"/>
          <w:sz w:val="28"/>
          <w:szCs w:val="28"/>
        </w:rPr>
        <w:t xml:space="preserve"> также – обязательные требования). </w:t>
      </w:r>
    </w:p>
    <w:p w:rsidR="00BF725C" w:rsidRPr="00751E12" w:rsidRDefault="00BF725C" w:rsidP="00BF725C">
      <w:pPr>
        <w:autoSpaceDE w:val="0"/>
        <w:autoSpaceDN w:val="0"/>
        <w:adjustRightInd w:val="0"/>
        <w:ind w:firstLine="709"/>
        <w:jc w:val="both"/>
        <w:outlineLvl w:val="2"/>
        <w:rPr>
          <w:rFonts w:ascii="Times New Roman" w:hAnsi="Times New Roman" w:cs="Times New Roman"/>
          <w:sz w:val="28"/>
          <w:szCs w:val="28"/>
        </w:rPr>
      </w:pPr>
      <w:r w:rsidRPr="00751E12">
        <w:rPr>
          <w:rFonts w:ascii="Times New Roman" w:hAnsi="Times New Roman" w:cs="Times New Roman"/>
          <w:sz w:val="28"/>
          <w:szCs w:val="28"/>
        </w:rPr>
        <w:t xml:space="preserve">1.4. </w:t>
      </w:r>
      <w:proofErr w:type="gramStart"/>
      <w:r w:rsidRPr="00751E12">
        <w:rPr>
          <w:rFonts w:ascii="Times New Roman" w:hAnsi="Times New Roman" w:cs="Times New Roman"/>
          <w:sz w:val="28"/>
          <w:szCs w:val="28"/>
        </w:rPr>
        <w:t>Органом,</w:t>
      </w:r>
      <w:r w:rsidR="00803CBB">
        <w:rPr>
          <w:rFonts w:ascii="Times New Roman" w:hAnsi="Times New Roman" w:cs="Times New Roman"/>
          <w:sz w:val="28"/>
          <w:szCs w:val="28"/>
        </w:rPr>
        <w:t xml:space="preserve"> уполномоченным на осуществление</w:t>
      </w:r>
      <w:r w:rsidRPr="00751E12">
        <w:rPr>
          <w:rFonts w:ascii="Times New Roman" w:hAnsi="Times New Roman" w:cs="Times New Roman"/>
          <w:sz w:val="28"/>
          <w:szCs w:val="28"/>
        </w:rPr>
        <w:t xml:space="preserve"> муниципальн</w:t>
      </w:r>
      <w:r w:rsidR="00803CBB">
        <w:rPr>
          <w:rFonts w:ascii="Times New Roman" w:hAnsi="Times New Roman" w:cs="Times New Roman"/>
          <w:sz w:val="28"/>
          <w:szCs w:val="28"/>
        </w:rPr>
        <w:t>ого жилищного контроля</w:t>
      </w:r>
      <w:r w:rsidRPr="00751E12">
        <w:rPr>
          <w:rFonts w:ascii="Times New Roman" w:hAnsi="Times New Roman" w:cs="Times New Roman"/>
          <w:sz w:val="28"/>
          <w:szCs w:val="28"/>
        </w:rPr>
        <w:t xml:space="preserve"> являе</w:t>
      </w:r>
      <w:r w:rsidR="00803CBB">
        <w:rPr>
          <w:rFonts w:ascii="Times New Roman" w:hAnsi="Times New Roman" w:cs="Times New Roman"/>
          <w:sz w:val="28"/>
          <w:szCs w:val="28"/>
        </w:rPr>
        <w:t>тся</w:t>
      </w:r>
      <w:proofErr w:type="gramEnd"/>
      <w:r w:rsidR="00803CBB">
        <w:rPr>
          <w:rFonts w:ascii="Times New Roman" w:hAnsi="Times New Roman" w:cs="Times New Roman"/>
          <w:sz w:val="28"/>
          <w:szCs w:val="28"/>
        </w:rPr>
        <w:t xml:space="preserve"> – администрация Бурмистровского сельсовета</w:t>
      </w:r>
      <w:r w:rsidRPr="00751E12">
        <w:rPr>
          <w:rFonts w:ascii="Times New Roman" w:hAnsi="Times New Roman" w:cs="Times New Roman"/>
          <w:sz w:val="28"/>
          <w:szCs w:val="28"/>
        </w:rPr>
        <w:t xml:space="preserve">  (далее - орган муниципального жилищного контроля «муниципального образования»).</w:t>
      </w:r>
    </w:p>
    <w:p w:rsidR="00BF725C" w:rsidRPr="00751E12" w:rsidRDefault="00BF725C" w:rsidP="00BF725C">
      <w:pPr>
        <w:autoSpaceDE w:val="0"/>
        <w:autoSpaceDN w:val="0"/>
        <w:adjustRightInd w:val="0"/>
        <w:ind w:firstLine="709"/>
        <w:jc w:val="both"/>
        <w:outlineLvl w:val="2"/>
        <w:rPr>
          <w:rFonts w:ascii="Times New Roman" w:hAnsi="Times New Roman" w:cs="Times New Roman"/>
          <w:sz w:val="28"/>
          <w:szCs w:val="28"/>
        </w:rPr>
      </w:pPr>
      <w:r w:rsidRPr="00751E12">
        <w:rPr>
          <w:rFonts w:ascii="Times New Roman" w:hAnsi="Times New Roman" w:cs="Times New Roman"/>
          <w:sz w:val="28"/>
          <w:szCs w:val="28"/>
        </w:rPr>
        <w:t xml:space="preserve">1.5. </w:t>
      </w:r>
      <w:proofErr w:type="gramStart"/>
      <w:r w:rsidRPr="00751E12">
        <w:rPr>
          <w:rFonts w:ascii="Times New Roman" w:hAnsi="Times New Roman" w:cs="Times New Roman"/>
          <w:sz w:val="28"/>
          <w:szCs w:val="28"/>
        </w:rPr>
        <w:t>При организации и осуществлении муниципального жилищного контроля орган муниципального жилищного контроля «муниципального образования») взаимодействуют с органом регионального государственного жилищного надзора, в порядке,</w:t>
      </w:r>
      <w:r w:rsidR="00960CD7" w:rsidRPr="00751E12">
        <w:rPr>
          <w:rFonts w:ascii="Times New Roman" w:hAnsi="Times New Roman" w:cs="Times New Roman"/>
          <w:sz w:val="28"/>
          <w:szCs w:val="28"/>
        </w:rPr>
        <w:t xml:space="preserve"> установленном законом Новосибирской</w:t>
      </w:r>
      <w:r w:rsidRPr="00751E12">
        <w:rPr>
          <w:rFonts w:ascii="Times New Roman" w:hAnsi="Times New Roman" w:cs="Times New Roman"/>
          <w:sz w:val="28"/>
          <w:szCs w:val="28"/>
        </w:rPr>
        <w:t xml:space="preserve"> области.</w:t>
      </w:r>
      <w:proofErr w:type="gramEnd"/>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p>
    <w:p w:rsidR="00BF725C" w:rsidRPr="00FE1690" w:rsidRDefault="00BF725C" w:rsidP="00BF725C">
      <w:pPr>
        <w:pStyle w:val="ConsPlusNormal"/>
        <w:widowControl/>
        <w:ind w:firstLine="709"/>
        <w:jc w:val="center"/>
        <w:outlineLvl w:val="1"/>
        <w:rPr>
          <w:rFonts w:ascii="Times New Roman" w:hAnsi="Times New Roman" w:cs="Times New Roman"/>
          <w:bCs/>
          <w:sz w:val="28"/>
          <w:szCs w:val="28"/>
        </w:rPr>
      </w:pPr>
      <w:r w:rsidRPr="00FE1690">
        <w:rPr>
          <w:rFonts w:ascii="Times New Roman" w:hAnsi="Times New Roman" w:cs="Times New Roman"/>
          <w:bCs/>
          <w:sz w:val="28"/>
          <w:szCs w:val="28"/>
        </w:rPr>
        <w:t xml:space="preserve"> 2. Цели и задачи муниципального жилищного контроля</w:t>
      </w:r>
    </w:p>
    <w:p w:rsidR="00BF725C" w:rsidRPr="00FE1690" w:rsidRDefault="00BF725C" w:rsidP="00BF725C">
      <w:pPr>
        <w:pStyle w:val="ConsPlusNormal"/>
        <w:widowControl/>
        <w:ind w:firstLine="709"/>
        <w:jc w:val="both"/>
        <w:outlineLvl w:val="1"/>
        <w:rPr>
          <w:rFonts w:ascii="Times New Roman" w:hAnsi="Times New Roman" w:cs="Times New Roman"/>
          <w:sz w:val="28"/>
          <w:szCs w:val="28"/>
        </w:rPr>
      </w:pP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2.1. Основными целями муниципального жилищного контроля является выявление и пресечение нарушений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2.2. Основными задачами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BF725C" w:rsidRPr="00751E12" w:rsidRDefault="00BF725C" w:rsidP="00BF725C">
      <w:pPr>
        <w:autoSpaceDE w:val="0"/>
        <w:autoSpaceDN w:val="0"/>
        <w:adjustRightInd w:val="0"/>
        <w:ind w:firstLine="709"/>
        <w:jc w:val="both"/>
        <w:outlineLvl w:val="2"/>
        <w:rPr>
          <w:rFonts w:ascii="Times New Roman" w:hAnsi="Times New Roman" w:cs="Times New Roman"/>
          <w:sz w:val="28"/>
          <w:szCs w:val="28"/>
        </w:rPr>
      </w:pPr>
    </w:p>
    <w:p w:rsidR="00BF725C" w:rsidRPr="00FE1690" w:rsidRDefault="00BF725C" w:rsidP="00BF725C">
      <w:pPr>
        <w:pStyle w:val="ConsPlusNormal"/>
        <w:widowControl/>
        <w:ind w:firstLine="709"/>
        <w:jc w:val="center"/>
        <w:rPr>
          <w:rFonts w:ascii="Times New Roman" w:hAnsi="Times New Roman" w:cs="Times New Roman"/>
          <w:bCs/>
          <w:i/>
          <w:iCs/>
          <w:sz w:val="28"/>
          <w:szCs w:val="28"/>
        </w:rPr>
      </w:pPr>
      <w:r w:rsidRPr="00FE1690">
        <w:rPr>
          <w:rFonts w:ascii="Times New Roman" w:hAnsi="Times New Roman" w:cs="Times New Roman"/>
          <w:bCs/>
          <w:sz w:val="28"/>
          <w:szCs w:val="28"/>
        </w:rPr>
        <w:t>3. Принципы осуществления муниципального жилищного контроля</w:t>
      </w:r>
    </w:p>
    <w:p w:rsidR="00BF725C" w:rsidRPr="00751E12" w:rsidRDefault="00BF725C" w:rsidP="00BF725C">
      <w:pPr>
        <w:pStyle w:val="ConsPlusNormal"/>
        <w:widowControl/>
        <w:ind w:firstLine="709"/>
        <w:jc w:val="both"/>
        <w:rPr>
          <w:rFonts w:ascii="Times New Roman" w:hAnsi="Times New Roman" w:cs="Times New Roman"/>
          <w:i/>
          <w:iCs/>
          <w:sz w:val="28"/>
          <w:szCs w:val="28"/>
        </w:rPr>
      </w:pPr>
      <w:r w:rsidRPr="00751E12">
        <w:rPr>
          <w:rFonts w:ascii="Times New Roman" w:hAnsi="Times New Roman" w:cs="Times New Roman"/>
          <w:i/>
          <w:iCs/>
          <w:sz w:val="28"/>
          <w:szCs w:val="28"/>
        </w:rPr>
        <w:t xml:space="preserve">        </w:t>
      </w: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t>3.1. Основными</w:t>
      </w:r>
      <w:r w:rsidRPr="00751E12">
        <w:rPr>
          <w:rFonts w:ascii="Times New Roman" w:hAnsi="Times New Roman" w:cs="Times New Roman"/>
          <w:i/>
          <w:iCs/>
          <w:sz w:val="28"/>
          <w:szCs w:val="28"/>
        </w:rPr>
        <w:t xml:space="preserve"> </w:t>
      </w:r>
      <w:r w:rsidRPr="00751E12">
        <w:rPr>
          <w:rFonts w:ascii="Times New Roman" w:hAnsi="Times New Roman" w:cs="Times New Roman"/>
          <w:sz w:val="28"/>
          <w:szCs w:val="28"/>
        </w:rPr>
        <w:t>принципами осуществления муниципального жилищного контроля являются:</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1) презумпция добросовестности юридических лиц, индивидуальных предпринимателей;</w:t>
      </w: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t xml:space="preserve">2) </w:t>
      </w:r>
      <w:r w:rsidR="00803CBB">
        <w:rPr>
          <w:rFonts w:ascii="Times New Roman" w:hAnsi="Times New Roman" w:cs="Times New Roman"/>
          <w:sz w:val="28"/>
          <w:szCs w:val="28"/>
        </w:rPr>
        <w:t xml:space="preserve">  </w:t>
      </w:r>
      <w:r w:rsidRPr="00751E12">
        <w:rPr>
          <w:rFonts w:ascii="Times New Roman" w:hAnsi="Times New Roman" w:cs="Times New Roman"/>
          <w:sz w:val="28"/>
          <w:szCs w:val="28"/>
        </w:rPr>
        <w:t xml:space="preserve">соблюдение прав и законных интересов физических и юридических лиц при осуществлении муниципального жилищного контроля; </w:t>
      </w:r>
    </w:p>
    <w:p w:rsidR="00BF725C" w:rsidRPr="00751E12" w:rsidRDefault="00803CBB" w:rsidP="00BF725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F725C" w:rsidRPr="00751E12">
        <w:rPr>
          <w:rFonts w:ascii="Times New Roman" w:hAnsi="Times New Roman" w:cs="Times New Roman"/>
          <w:sz w:val="28"/>
          <w:szCs w:val="28"/>
        </w:rPr>
        <w:t>возможность обжалования действий (бездействия) лиц, уполномоченных на осуществление муниципального жилищного контроля,  нарушающих, ограничивающих права и свободы граждан, юридических лиц;</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proofErr w:type="gramStart"/>
      <w:r w:rsidRPr="00751E12">
        <w:rPr>
          <w:rFonts w:ascii="Times New Roman" w:hAnsi="Times New Roman" w:cs="Times New Roman"/>
          <w:sz w:val="28"/>
          <w:szCs w:val="28"/>
        </w:rPr>
        <w:t xml:space="preserve">4) открытость и доступность для юридических лиц, индивидуальных предпринимателей, граждан нормативных правовых актов Российской Федерации, муниципальных правовых актов, соблюдение которых проверяется при осуществлении муниципального жилищного контроля, а также информации об организации и осуществлении муниципального жилищного контроля, о правах и об обязанностях органа муниципального жилищного контроля «муниципального образования», их должностных лиц, </w:t>
      </w:r>
      <w:r w:rsidRPr="00751E12">
        <w:rPr>
          <w:rFonts w:ascii="Times New Roman" w:hAnsi="Times New Roman" w:cs="Times New Roman"/>
          <w:sz w:val="28"/>
          <w:szCs w:val="28"/>
        </w:rPr>
        <w:lastRenderedPageBreak/>
        <w:t>за исключением информации, свободное распространение которой запрещено или ограничено в</w:t>
      </w:r>
      <w:proofErr w:type="gramEnd"/>
      <w:r w:rsidRPr="00751E12">
        <w:rPr>
          <w:rFonts w:ascii="Times New Roman" w:hAnsi="Times New Roman" w:cs="Times New Roman"/>
          <w:sz w:val="28"/>
          <w:szCs w:val="28"/>
        </w:rPr>
        <w:t xml:space="preserve"> </w:t>
      </w:r>
      <w:proofErr w:type="gramStart"/>
      <w:r w:rsidRPr="00751E12">
        <w:rPr>
          <w:rFonts w:ascii="Times New Roman" w:hAnsi="Times New Roman" w:cs="Times New Roman"/>
          <w:sz w:val="28"/>
          <w:szCs w:val="28"/>
        </w:rPr>
        <w:t>соответствии</w:t>
      </w:r>
      <w:proofErr w:type="gramEnd"/>
      <w:r w:rsidRPr="00751E12">
        <w:rPr>
          <w:rFonts w:ascii="Times New Roman" w:hAnsi="Times New Roman" w:cs="Times New Roman"/>
          <w:sz w:val="28"/>
          <w:szCs w:val="28"/>
        </w:rPr>
        <w:t xml:space="preserve"> с законодательством Российской Федерации;</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5) проведение проверок в соответствии с полномочиями органа муниципального жилищного контроля «муниципального образования», их должностных лиц;</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6) недопустимость проводимых в отношении одного юридического лица или одного индивидуального предпринимателя несколькими органами, уполномоченными на осуществление жилищного контроля (надзора), проверок исполнения одних и тех же обязательных требований и требований, установленных муниципальными правовыми актами;</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7) </w:t>
      </w:r>
      <w:hyperlink r:id="rId6" w:history="1">
        <w:r w:rsidRPr="00751E12">
          <w:rPr>
            <w:rStyle w:val="a3"/>
            <w:rFonts w:ascii="Times New Roman" w:hAnsi="Times New Roman" w:cs="Times New Roman"/>
            <w:color w:val="auto"/>
            <w:sz w:val="28"/>
            <w:szCs w:val="28"/>
            <w:u w:val="none"/>
          </w:rPr>
          <w:t>ответственность</w:t>
        </w:r>
      </w:hyperlink>
      <w:r w:rsidRPr="00751E12">
        <w:rPr>
          <w:rFonts w:ascii="Times New Roman" w:hAnsi="Times New Roman" w:cs="Times New Roman"/>
          <w:sz w:val="28"/>
          <w:szCs w:val="28"/>
        </w:rPr>
        <w:t xml:space="preserve"> органа муниципального жилищного контроля «муниципального образования», его должностных лиц за нарушение законодательства Российской Федерации при осуществлении муниципального жилищного контроля;</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8) недопустимость взимания органом муниципального жилищного контроля «муниципального образования» с юридических лиц, индивидуальных предпринимателей платы за проведение мероприятий по жилищному контролю;</w:t>
      </w:r>
    </w:p>
    <w:p w:rsidR="00BF725C" w:rsidRPr="00751E12" w:rsidRDefault="00BF725C" w:rsidP="00BF725C">
      <w:pPr>
        <w:tabs>
          <w:tab w:val="left" w:pos="1276"/>
        </w:tabs>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9) финансирование за счет средств бюджета муниципального образования проводимых органом муниципального жилищного контроля «муниципального образования» проверок, в том числе мероприятий по жилищному контролю.</w:t>
      </w:r>
    </w:p>
    <w:p w:rsidR="00BF725C" w:rsidRPr="00751E12" w:rsidRDefault="00BF725C" w:rsidP="00BF725C">
      <w:pPr>
        <w:pStyle w:val="ConsPlusNormal"/>
        <w:widowControl/>
        <w:tabs>
          <w:tab w:val="left" w:pos="1276"/>
        </w:tabs>
        <w:ind w:firstLine="709"/>
        <w:jc w:val="both"/>
        <w:rPr>
          <w:rFonts w:ascii="Times New Roman" w:hAnsi="Times New Roman" w:cs="Times New Roman"/>
          <w:sz w:val="28"/>
          <w:szCs w:val="28"/>
        </w:rPr>
      </w:pPr>
    </w:p>
    <w:p w:rsidR="00BF725C" w:rsidRPr="00FE1690" w:rsidRDefault="00BF725C" w:rsidP="00BF725C">
      <w:pPr>
        <w:pStyle w:val="ConsPlusNormal"/>
        <w:widowControl/>
        <w:tabs>
          <w:tab w:val="left" w:pos="1276"/>
        </w:tabs>
        <w:ind w:firstLine="709"/>
        <w:jc w:val="center"/>
        <w:outlineLvl w:val="1"/>
        <w:rPr>
          <w:rFonts w:ascii="Times New Roman" w:hAnsi="Times New Roman" w:cs="Times New Roman"/>
          <w:bCs/>
          <w:i/>
          <w:iCs/>
          <w:sz w:val="28"/>
          <w:szCs w:val="28"/>
        </w:rPr>
      </w:pPr>
      <w:r w:rsidRPr="00FE1690">
        <w:rPr>
          <w:rFonts w:ascii="Times New Roman" w:hAnsi="Times New Roman" w:cs="Times New Roman"/>
          <w:bCs/>
          <w:sz w:val="28"/>
          <w:szCs w:val="28"/>
        </w:rPr>
        <w:t>4.  Лица, осуществляющие муниципальный жилищный  контроль</w:t>
      </w:r>
    </w:p>
    <w:p w:rsidR="00BF725C" w:rsidRPr="00751E12" w:rsidRDefault="00BF725C" w:rsidP="00BF725C">
      <w:pPr>
        <w:pStyle w:val="ConsPlusNormal"/>
        <w:widowControl/>
        <w:tabs>
          <w:tab w:val="left" w:pos="1276"/>
        </w:tabs>
        <w:ind w:firstLine="709"/>
        <w:jc w:val="both"/>
        <w:outlineLvl w:val="1"/>
        <w:rPr>
          <w:rFonts w:ascii="Times New Roman" w:hAnsi="Times New Roman" w:cs="Times New Roman"/>
          <w:b/>
          <w:bCs/>
          <w:i/>
          <w:iCs/>
          <w:sz w:val="28"/>
          <w:szCs w:val="28"/>
        </w:rPr>
      </w:pPr>
    </w:p>
    <w:p w:rsidR="00BF725C" w:rsidRPr="00751E12" w:rsidRDefault="00D93410" w:rsidP="00BF725C">
      <w:pPr>
        <w:numPr>
          <w:ilvl w:val="1"/>
          <w:numId w:val="1"/>
        </w:numPr>
        <w:tabs>
          <w:tab w:val="left" w:pos="1080"/>
        </w:tabs>
        <w:autoSpaceDE w:val="0"/>
        <w:autoSpaceDN w:val="0"/>
        <w:adjustRightInd w:val="0"/>
        <w:ind w:left="0" w:firstLine="720"/>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00BF725C" w:rsidRPr="00751E12">
        <w:rPr>
          <w:rFonts w:ascii="Times New Roman" w:hAnsi="Times New Roman" w:cs="Times New Roman"/>
          <w:sz w:val="28"/>
          <w:szCs w:val="28"/>
        </w:rPr>
        <w:t>Муниципальный жилищный  контроль осуществляют должностные лица органа муниципального жилищного контроля «муниципального образования», которые являются муниципальными жилищными инспекторами.</w:t>
      </w:r>
    </w:p>
    <w:p w:rsidR="00BF725C" w:rsidRPr="00751E12" w:rsidRDefault="00BF725C" w:rsidP="00BF725C">
      <w:pPr>
        <w:tabs>
          <w:tab w:val="left" w:pos="1080"/>
        </w:tabs>
        <w:autoSpaceDE w:val="0"/>
        <w:autoSpaceDN w:val="0"/>
        <w:adjustRightInd w:val="0"/>
        <w:ind w:firstLine="720"/>
        <w:jc w:val="both"/>
        <w:outlineLvl w:val="2"/>
        <w:rPr>
          <w:rFonts w:ascii="Times New Roman" w:hAnsi="Times New Roman" w:cs="Times New Roman"/>
          <w:sz w:val="28"/>
          <w:szCs w:val="28"/>
        </w:rPr>
      </w:pPr>
      <w:r w:rsidRPr="00751E12">
        <w:rPr>
          <w:rFonts w:ascii="Times New Roman" w:hAnsi="Times New Roman" w:cs="Times New Roman"/>
          <w:sz w:val="28"/>
          <w:szCs w:val="28"/>
        </w:rPr>
        <w:t>4.2. В своей деятельности муниципальные жилищные инспекторы руководствуются Конституцией Российской Федерации, нормативными правовыми актами Российской Федерации</w:t>
      </w:r>
      <w:r w:rsidR="00131874" w:rsidRPr="00751E12">
        <w:rPr>
          <w:rFonts w:ascii="Times New Roman" w:hAnsi="Times New Roman" w:cs="Times New Roman"/>
          <w:sz w:val="28"/>
          <w:szCs w:val="28"/>
        </w:rPr>
        <w:t xml:space="preserve"> и Новосибирской</w:t>
      </w:r>
      <w:r w:rsidRPr="00751E12">
        <w:rPr>
          <w:rFonts w:ascii="Times New Roman" w:hAnsi="Times New Roman" w:cs="Times New Roman"/>
          <w:sz w:val="28"/>
          <w:szCs w:val="28"/>
        </w:rPr>
        <w:t xml:space="preserve"> облас</w:t>
      </w:r>
      <w:r w:rsidR="00131874" w:rsidRPr="00751E12">
        <w:rPr>
          <w:rFonts w:ascii="Times New Roman" w:hAnsi="Times New Roman" w:cs="Times New Roman"/>
          <w:sz w:val="28"/>
          <w:szCs w:val="28"/>
        </w:rPr>
        <w:t>ти, настоящим Положением и</w:t>
      </w:r>
      <w:r w:rsidRPr="00751E12">
        <w:rPr>
          <w:rFonts w:ascii="Times New Roman" w:hAnsi="Times New Roman" w:cs="Times New Roman"/>
          <w:sz w:val="28"/>
          <w:szCs w:val="28"/>
        </w:rPr>
        <w:t xml:space="preserve"> нормативными правовыми актами муниципального образования, регулирующими жилищные правоотношения.</w:t>
      </w:r>
    </w:p>
    <w:p w:rsidR="00BF725C" w:rsidRPr="00751E12" w:rsidRDefault="00BF725C" w:rsidP="00BF725C">
      <w:pPr>
        <w:numPr>
          <w:ilvl w:val="1"/>
          <w:numId w:val="2"/>
        </w:numPr>
        <w:tabs>
          <w:tab w:val="num" w:pos="1080"/>
        </w:tabs>
        <w:autoSpaceDE w:val="0"/>
        <w:autoSpaceDN w:val="0"/>
        <w:adjustRightInd w:val="0"/>
        <w:ind w:left="0" w:firstLine="720"/>
        <w:jc w:val="both"/>
        <w:outlineLvl w:val="2"/>
        <w:rPr>
          <w:rFonts w:ascii="Times New Roman" w:hAnsi="Times New Roman" w:cs="Times New Roman"/>
          <w:sz w:val="28"/>
          <w:szCs w:val="28"/>
        </w:rPr>
      </w:pPr>
      <w:r w:rsidRPr="00751E12">
        <w:rPr>
          <w:rFonts w:ascii="Times New Roman" w:hAnsi="Times New Roman" w:cs="Times New Roman"/>
          <w:sz w:val="28"/>
          <w:szCs w:val="28"/>
        </w:rPr>
        <w:t>Муниципальные жилищные инспекторы осуществляют свою деятельность во взаимодействии с должностными лицами органа регионального государствен</w:t>
      </w:r>
      <w:r w:rsidR="00131874" w:rsidRPr="00751E12">
        <w:rPr>
          <w:rFonts w:ascii="Times New Roman" w:hAnsi="Times New Roman" w:cs="Times New Roman"/>
          <w:sz w:val="28"/>
          <w:szCs w:val="28"/>
        </w:rPr>
        <w:t xml:space="preserve">ного жилищного надзора Новосибирской </w:t>
      </w:r>
      <w:r w:rsidRPr="00751E12">
        <w:rPr>
          <w:rFonts w:ascii="Times New Roman" w:hAnsi="Times New Roman" w:cs="Times New Roman"/>
          <w:sz w:val="28"/>
          <w:szCs w:val="28"/>
        </w:rPr>
        <w:t xml:space="preserve"> области.</w:t>
      </w:r>
    </w:p>
    <w:p w:rsidR="00BF725C" w:rsidRPr="00751E12" w:rsidRDefault="00BF725C" w:rsidP="00BF725C">
      <w:pPr>
        <w:tabs>
          <w:tab w:val="left" w:pos="1276"/>
        </w:tabs>
        <w:autoSpaceDE w:val="0"/>
        <w:autoSpaceDN w:val="0"/>
        <w:adjustRightInd w:val="0"/>
        <w:ind w:left="709"/>
        <w:jc w:val="both"/>
        <w:outlineLvl w:val="2"/>
        <w:rPr>
          <w:rFonts w:ascii="Times New Roman" w:hAnsi="Times New Roman" w:cs="Times New Roman"/>
          <w:sz w:val="28"/>
          <w:szCs w:val="28"/>
        </w:rPr>
      </w:pPr>
    </w:p>
    <w:p w:rsidR="00BF725C" w:rsidRPr="00FE1690" w:rsidRDefault="00BF725C" w:rsidP="00BF725C">
      <w:pPr>
        <w:pStyle w:val="ConsPlusNormal"/>
        <w:widowControl/>
        <w:ind w:firstLine="709"/>
        <w:jc w:val="center"/>
        <w:outlineLvl w:val="1"/>
        <w:rPr>
          <w:rFonts w:ascii="Times New Roman" w:hAnsi="Times New Roman" w:cs="Times New Roman"/>
          <w:bCs/>
          <w:sz w:val="28"/>
          <w:szCs w:val="28"/>
        </w:rPr>
      </w:pPr>
      <w:r w:rsidRPr="00FE1690">
        <w:rPr>
          <w:rFonts w:ascii="Times New Roman" w:hAnsi="Times New Roman" w:cs="Times New Roman"/>
          <w:bCs/>
          <w:sz w:val="28"/>
          <w:szCs w:val="28"/>
        </w:rPr>
        <w:t>5. Права муниципальных жилищных инспекторов</w:t>
      </w:r>
    </w:p>
    <w:p w:rsidR="00BF725C" w:rsidRPr="00751E12" w:rsidRDefault="00BF725C" w:rsidP="00BF725C">
      <w:pPr>
        <w:pStyle w:val="ConsPlusNormal"/>
        <w:widowControl/>
        <w:ind w:firstLine="709"/>
        <w:jc w:val="both"/>
        <w:rPr>
          <w:rFonts w:ascii="Times New Roman" w:hAnsi="Times New Roman" w:cs="Times New Roman"/>
          <w:sz w:val="28"/>
          <w:szCs w:val="28"/>
        </w:rPr>
      </w:pPr>
    </w:p>
    <w:p w:rsidR="00BF725C" w:rsidRPr="00751E12" w:rsidRDefault="00BF725C" w:rsidP="00BF725C">
      <w:pPr>
        <w:pStyle w:val="ConsPlusNormal"/>
        <w:widowControl/>
        <w:ind w:firstLine="709"/>
        <w:jc w:val="both"/>
        <w:rPr>
          <w:rFonts w:ascii="Times New Roman" w:hAnsi="Times New Roman" w:cs="Times New Roman"/>
          <w:color w:val="FF0000"/>
          <w:sz w:val="28"/>
          <w:szCs w:val="28"/>
        </w:rPr>
      </w:pPr>
      <w:r w:rsidRPr="00751E12">
        <w:rPr>
          <w:rFonts w:ascii="Times New Roman" w:hAnsi="Times New Roman" w:cs="Times New Roman"/>
          <w:sz w:val="28"/>
          <w:szCs w:val="28"/>
        </w:rPr>
        <w:t>5.1. Муниципальные жилищные инспекторы в порядке, установленном законодательством Российской Федерации, имеют право:</w:t>
      </w:r>
      <w:r w:rsidRPr="00751E12">
        <w:rPr>
          <w:rFonts w:ascii="Times New Roman" w:hAnsi="Times New Roman" w:cs="Times New Roman"/>
          <w:color w:val="FF0000"/>
          <w:sz w:val="28"/>
          <w:szCs w:val="28"/>
        </w:rPr>
        <w:t xml:space="preserve"> </w:t>
      </w: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lastRenderedPageBreak/>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51E12" w:rsidRPr="00751E12" w:rsidRDefault="00BF725C" w:rsidP="00BF725C">
      <w:pPr>
        <w:autoSpaceDE w:val="0"/>
        <w:autoSpaceDN w:val="0"/>
        <w:adjustRightInd w:val="0"/>
        <w:ind w:firstLine="709"/>
        <w:jc w:val="both"/>
        <w:outlineLvl w:val="2"/>
        <w:rPr>
          <w:rFonts w:ascii="Times New Roman" w:hAnsi="Times New Roman" w:cs="Times New Roman"/>
          <w:sz w:val="28"/>
          <w:szCs w:val="28"/>
        </w:rPr>
      </w:pPr>
      <w:proofErr w:type="gramStart"/>
      <w:r w:rsidRPr="00751E12">
        <w:rPr>
          <w:rFonts w:ascii="Times New Roman" w:hAnsi="Times New Roman" w:cs="Times New Roman"/>
          <w:sz w:val="28"/>
          <w:szCs w:val="28"/>
        </w:rPr>
        <w:t>2) беспрепятственно по предъяв</w:t>
      </w:r>
      <w:r w:rsidR="00D36009" w:rsidRPr="00751E12">
        <w:rPr>
          <w:rFonts w:ascii="Times New Roman" w:hAnsi="Times New Roman" w:cs="Times New Roman"/>
          <w:sz w:val="28"/>
          <w:szCs w:val="28"/>
        </w:rPr>
        <w:t>лению</w:t>
      </w:r>
      <w:r w:rsidR="00751E12" w:rsidRPr="00751E12">
        <w:rPr>
          <w:rFonts w:ascii="Times New Roman" w:hAnsi="Times New Roman" w:cs="Times New Roman"/>
          <w:sz w:val="28"/>
          <w:szCs w:val="28"/>
        </w:rPr>
        <w:t xml:space="preserve"> служебного удостоверения или </w:t>
      </w:r>
      <w:r w:rsidRPr="00751E12">
        <w:rPr>
          <w:rFonts w:ascii="Times New Roman" w:hAnsi="Times New Roman" w:cs="Times New Roman"/>
          <w:sz w:val="28"/>
          <w:szCs w:val="28"/>
        </w:rPr>
        <w:t xml:space="preserve"> копии распоряжения руководителя органа муниципального жилищного контроля, заместителя руководителя о назначении проверки посещать территории и расположенные на них многоквартирные дома, помещения общего пользования многоквартирных домов, </w:t>
      </w:r>
      <w:r w:rsidR="00552FBB">
        <w:rPr>
          <w:rFonts w:ascii="Times New Roman" w:hAnsi="Times New Roman" w:cs="Times New Roman"/>
          <w:sz w:val="28"/>
          <w:szCs w:val="28"/>
        </w:rPr>
        <w:t xml:space="preserve">а с согласия собственников жилых помещений в многоквартирных домах </w:t>
      </w:r>
      <w:r w:rsidRPr="00751E12">
        <w:rPr>
          <w:rFonts w:ascii="Times New Roman" w:hAnsi="Times New Roman" w:cs="Times New Roman"/>
          <w:sz w:val="28"/>
          <w:szCs w:val="28"/>
        </w:rPr>
        <w:t>проводить их обследования, а также исследования, испытания, расследования, экспертизы и другие мероприятия по му</w:t>
      </w:r>
      <w:r w:rsidR="00751E12" w:rsidRPr="00751E12">
        <w:rPr>
          <w:rFonts w:ascii="Times New Roman" w:hAnsi="Times New Roman" w:cs="Times New Roman"/>
          <w:sz w:val="28"/>
          <w:szCs w:val="28"/>
        </w:rPr>
        <w:t>ниципальному жилищному контролю;</w:t>
      </w:r>
      <w:r w:rsidRPr="00751E12">
        <w:rPr>
          <w:rFonts w:ascii="Times New Roman" w:hAnsi="Times New Roman" w:cs="Times New Roman"/>
          <w:sz w:val="28"/>
          <w:szCs w:val="28"/>
        </w:rPr>
        <w:t xml:space="preserve"> </w:t>
      </w:r>
      <w:proofErr w:type="gramEnd"/>
    </w:p>
    <w:p w:rsidR="00751E12" w:rsidRPr="00751E12" w:rsidRDefault="00BF725C" w:rsidP="00BF725C">
      <w:pPr>
        <w:autoSpaceDE w:val="0"/>
        <w:autoSpaceDN w:val="0"/>
        <w:adjustRightInd w:val="0"/>
        <w:ind w:firstLine="709"/>
        <w:jc w:val="both"/>
        <w:outlineLvl w:val="2"/>
        <w:rPr>
          <w:rFonts w:ascii="Times New Roman" w:hAnsi="Times New Roman" w:cs="Times New Roman"/>
          <w:sz w:val="28"/>
          <w:szCs w:val="28"/>
        </w:rPr>
      </w:pPr>
      <w:r w:rsidRPr="00751E12">
        <w:rPr>
          <w:rFonts w:ascii="Times New Roman" w:hAnsi="Times New Roman" w:cs="Times New Roman"/>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r w:rsidR="00751E12" w:rsidRPr="00751E12">
        <w:rPr>
          <w:rFonts w:ascii="Times New Roman" w:hAnsi="Times New Roman" w:cs="Times New Roman"/>
          <w:sz w:val="28"/>
          <w:szCs w:val="28"/>
        </w:rPr>
        <w:t>;</w:t>
      </w:r>
    </w:p>
    <w:p w:rsidR="00BF725C" w:rsidRPr="00751E12" w:rsidRDefault="00BF725C" w:rsidP="00BF725C">
      <w:pPr>
        <w:autoSpaceDE w:val="0"/>
        <w:autoSpaceDN w:val="0"/>
        <w:adjustRightInd w:val="0"/>
        <w:ind w:firstLine="709"/>
        <w:jc w:val="both"/>
        <w:outlineLvl w:val="2"/>
        <w:rPr>
          <w:rFonts w:ascii="Times New Roman" w:hAnsi="Times New Roman" w:cs="Times New Roman"/>
          <w:sz w:val="28"/>
          <w:szCs w:val="28"/>
        </w:rPr>
      </w:pPr>
      <w:r w:rsidRPr="00751E12">
        <w:rPr>
          <w:rFonts w:ascii="Times New Roman" w:hAnsi="Times New Roman" w:cs="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BF725C" w:rsidRPr="00751E12" w:rsidRDefault="00BF725C" w:rsidP="00BF725C">
      <w:pPr>
        <w:pStyle w:val="ConsPlusNormal"/>
        <w:widowControl/>
        <w:ind w:firstLine="709"/>
        <w:jc w:val="center"/>
        <w:rPr>
          <w:rFonts w:ascii="Times New Roman" w:hAnsi="Times New Roman" w:cs="Times New Roman"/>
          <w:sz w:val="28"/>
          <w:szCs w:val="28"/>
        </w:rPr>
      </w:pPr>
    </w:p>
    <w:p w:rsidR="00BF725C" w:rsidRPr="00FE1690" w:rsidRDefault="00BF725C" w:rsidP="00BF725C">
      <w:pPr>
        <w:pStyle w:val="ConsPlusNormal"/>
        <w:widowControl/>
        <w:ind w:firstLine="709"/>
        <w:jc w:val="center"/>
        <w:rPr>
          <w:rFonts w:ascii="Times New Roman" w:hAnsi="Times New Roman" w:cs="Times New Roman"/>
          <w:bCs/>
          <w:sz w:val="28"/>
          <w:szCs w:val="28"/>
        </w:rPr>
      </w:pPr>
      <w:r w:rsidRPr="00FE1690">
        <w:rPr>
          <w:rFonts w:ascii="Times New Roman" w:hAnsi="Times New Roman" w:cs="Times New Roman"/>
          <w:bCs/>
          <w:sz w:val="28"/>
          <w:szCs w:val="28"/>
        </w:rPr>
        <w:t>6.  Обязанности муниципальных жилищных инспекторов</w:t>
      </w:r>
    </w:p>
    <w:p w:rsidR="00BF725C" w:rsidRPr="00751E12" w:rsidRDefault="00BF725C" w:rsidP="00BF725C">
      <w:pPr>
        <w:pStyle w:val="ConsPlusNormal"/>
        <w:widowControl/>
        <w:ind w:firstLine="709"/>
        <w:jc w:val="both"/>
        <w:rPr>
          <w:rFonts w:ascii="Times New Roman" w:hAnsi="Times New Roman" w:cs="Times New Roman"/>
          <w:sz w:val="28"/>
          <w:szCs w:val="28"/>
        </w:rPr>
      </w:pP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6.1. Муниципальные жилищные инспекторы при проведении проверки обязаны:</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муниципального образования;</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3) проводить проверку на основании распоряжения руководителя органа муниципального жилищного контроля «муниципального образования», заместителя руководителя о ее проведении в соответствии с ее назначением;</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жилищного контроля «муниципального образования», заместителя руководителя и в необходимых случаях копии документа о согласовании проведения проверки;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sidRPr="00751E12">
        <w:rPr>
          <w:rFonts w:ascii="Times New Roman" w:hAnsi="Times New Roman" w:cs="Times New Roman"/>
          <w:sz w:val="28"/>
          <w:szCs w:val="28"/>
        </w:rPr>
        <w:lastRenderedPageBreak/>
        <w:t>проведении проверки и давать разъяснения по вопросам, относящимся к предмету проверки;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proofErr w:type="gramStart"/>
      <w:r w:rsidRPr="00751E12">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751E12">
        <w:rPr>
          <w:rFonts w:ascii="Times New Roman" w:hAnsi="Times New Roman" w:cs="Times New Roman"/>
          <w:sz w:val="28"/>
          <w:szCs w:val="28"/>
        </w:rPr>
        <w:t xml:space="preserve"> </w:t>
      </w:r>
      <w:proofErr w:type="gramStart"/>
      <w:r w:rsidRPr="00751E12">
        <w:rPr>
          <w:rFonts w:ascii="Times New Roman" w:hAnsi="Times New Roman" w:cs="Times New Roman"/>
          <w:sz w:val="28"/>
          <w:szCs w:val="28"/>
        </w:rPr>
        <w:t>числе</w:t>
      </w:r>
      <w:proofErr w:type="gramEnd"/>
      <w:r w:rsidRPr="00751E12">
        <w:rPr>
          <w:rFonts w:ascii="Times New Roman" w:hAnsi="Times New Roman" w:cs="Times New Roman"/>
          <w:sz w:val="28"/>
          <w:szCs w:val="28"/>
        </w:rPr>
        <w:t xml:space="preserve"> индивидуальных предпринимателей, юридических лиц;</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10) соблюдать сроки проведения проверки, установленные действующим законодательством Российской Федерации;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действующим законодательством Российской Федерации;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13) осуществлять запись о проведенной проверке в журнале учета проверок.</w:t>
      </w:r>
    </w:p>
    <w:p w:rsidR="00BF725C" w:rsidRPr="00751E12" w:rsidRDefault="00BF725C" w:rsidP="00BF725C">
      <w:pPr>
        <w:pStyle w:val="ConsPlusNormal"/>
        <w:widowControl/>
        <w:ind w:firstLine="709"/>
        <w:jc w:val="both"/>
        <w:rPr>
          <w:rFonts w:ascii="Times New Roman" w:hAnsi="Times New Roman" w:cs="Times New Roman"/>
          <w:b/>
          <w:bCs/>
          <w:sz w:val="28"/>
          <w:szCs w:val="28"/>
        </w:rPr>
      </w:pPr>
    </w:p>
    <w:p w:rsidR="00BF725C" w:rsidRPr="00FE1690" w:rsidRDefault="00BF725C" w:rsidP="00BF725C">
      <w:pPr>
        <w:pStyle w:val="ConsPlusNormal"/>
        <w:widowControl/>
        <w:ind w:firstLine="709"/>
        <w:jc w:val="center"/>
        <w:rPr>
          <w:rFonts w:ascii="Times New Roman" w:hAnsi="Times New Roman" w:cs="Times New Roman"/>
          <w:bCs/>
          <w:sz w:val="28"/>
          <w:szCs w:val="28"/>
          <w:u w:val="single"/>
        </w:rPr>
      </w:pPr>
      <w:r w:rsidRPr="00FE1690">
        <w:rPr>
          <w:rFonts w:ascii="Times New Roman" w:hAnsi="Times New Roman" w:cs="Times New Roman"/>
          <w:bCs/>
          <w:sz w:val="28"/>
          <w:szCs w:val="28"/>
        </w:rPr>
        <w:t>7. Организация и проведение мероприятий муниципального жилищного контроля</w:t>
      </w:r>
    </w:p>
    <w:p w:rsidR="00BF725C" w:rsidRPr="00751E12" w:rsidRDefault="00BF725C" w:rsidP="00BF725C">
      <w:pPr>
        <w:pStyle w:val="ConsPlusNormal"/>
        <w:widowControl/>
        <w:ind w:firstLine="709"/>
        <w:jc w:val="both"/>
        <w:rPr>
          <w:rFonts w:ascii="Times New Roman" w:hAnsi="Times New Roman" w:cs="Times New Roman"/>
          <w:sz w:val="28"/>
          <w:szCs w:val="28"/>
        </w:rPr>
      </w:pP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t xml:space="preserve">7.1. Муниципальный жилищный контроль осуществляется путем проведения  плановых и внеплановых проверок. </w:t>
      </w:r>
    </w:p>
    <w:p w:rsidR="00BF725C" w:rsidRPr="00751E12" w:rsidRDefault="00BF725C" w:rsidP="00BF725C">
      <w:pPr>
        <w:autoSpaceDE w:val="0"/>
        <w:autoSpaceDN w:val="0"/>
        <w:adjustRightInd w:val="0"/>
        <w:ind w:firstLine="709"/>
        <w:jc w:val="both"/>
        <w:rPr>
          <w:rFonts w:ascii="Times New Roman" w:hAnsi="Times New Roman" w:cs="Times New Roman"/>
          <w:sz w:val="28"/>
          <w:szCs w:val="28"/>
        </w:rPr>
      </w:pPr>
      <w:r w:rsidRPr="00751E12">
        <w:rPr>
          <w:rFonts w:ascii="Times New Roman" w:hAnsi="Times New Roman" w:cs="Times New Roman"/>
          <w:sz w:val="28"/>
          <w:szCs w:val="28"/>
        </w:rPr>
        <w:t>7.2. При проведении плановых и внеплановых проверок определяется соблюдение проверяемыми лицами  обязательных требований:</w:t>
      </w: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lastRenderedPageBreak/>
        <w:t>1) к использованию и сохранности жилищного фонда и придомовых территорий;</w:t>
      </w: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t>2) надлежащему техническому содержанию жилищного фонда и его инженерного оборудования, своевременному выполнению работ по его содержанию и ремонту;</w:t>
      </w:r>
    </w:p>
    <w:p w:rsidR="00BF725C" w:rsidRPr="00751E12" w:rsidRDefault="00BF725C" w:rsidP="00BF725C">
      <w:pPr>
        <w:pStyle w:val="ConsPlusNormal"/>
        <w:widowControl/>
        <w:ind w:firstLine="709"/>
        <w:jc w:val="both"/>
        <w:rPr>
          <w:rFonts w:ascii="Times New Roman" w:hAnsi="Times New Roman" w:cs="Times New Roman"/>
          <w:sz w:val="28"/>
          <w:szCs w:val="28"/>
        </w:rPr>
      </w:pPr>
      <w:r w:rsidRPr="00751E12">
        <w:rPr>
          <w:rFonts w:ascii="Times New Roman" w:hAnsi="Times New Roman" w:cs="Times New Roman"/>
          <w:sz w:val="28"/>
          <w:szCs w:val="28"/>
        </w:rPr>
        <w:t>3) надлежащему санитарному содержанию жилищного фонда.</w:t>
      </w:r>
    </w:p>
    <w:p w:rsidR="00BF725C" w:rsidRPr="00751E12" w:rsidRDefault="00BF725C" w:rsidP="00BF725C">
      <w:pPr>
        <w:autoSpaceDE w:val="0"/>
        <w:autoSpaceDN w:val="0"/>
        <w:adjustRightInd w:val="0"/>
        <w:ind w:firstLine="709"/>
        <w:jc w:val="both"/>
        <w:rPr>
          <w:rFonts w:ascii="Times New Roman" w:eastAsia="Times New Roman" w:hAnsi="Times New Roman" w:cs="Times New Roman"/>
          <w:sz w:val="28"/>
          <w:szCs w:val="28"/>
        </w:rPr>
      </w:pPr>
      <w:proofErr w:type="gramStart"/>
      <w:r w:rsidRPr="00751E12">
        <w:rPr>
          <w:rFonts w:ascii="Times New Roman" w:eastAsia="Times New Roman" w:hAnsi="Times New Roman" w:cs="Times New Roman"/>
          <w:sz w:val="28"/>
          <w:szCs w:val="28"/>
        </w:rPr>
        <w:t>4)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roofErr w:type="gramEnd"/>
    </w:p>
    <w:p w:rsidR="00BF725C" w:rsidRPr="00751E12" w:rsidRDefault="00BF725C" w:rsidP="00BF725C">
      <w:pPr>
        <w:pStyle w:val="ConsPlusTitle"/>
        <w:widowControl/>
        <w:ind w:right="-5" w:firstLine="720"/>
        <w:jc w:val="both"/>
        <w:rPr>
          <w:b w:val="0"/>
          <w:sz w:val="28"/>
          <w:szCs w:val="28"/>
        </w:rPr>
      </w:pPr>
      <w:r w:rsidRPr="00751E12">
        <w:rPr>
          <w:b w:val="0"/>
          <w:sz w:val="28"/>
          <w:szCs w:val="28"/>
        </w:rPr>
        <w:t>7.3. Виды проверок, проводимых в рамках осуществления муниципального жилищного надзора:</w:t>
      </w:r>
    </w:p>
    <w:p w:rsidR="00BF725C" w:rsidRPr="00751E12" w:rsidRDefault="00BF725C" w:rsidP="00BF725C">
      <w:pPr>
        <w:autoSpaceDE w:val="0"/>
        <w:autoSpaceDN w:val="0"/>
        <w:adjustRightInd w:val="0"/>
        <w:ind w:right="-5" w:firstLine="720"/>
        <w:jc w:val="both"/>
        <w:rPr>
          <w:rFonts w:ascii="Times New Roman" w:hAnsi="Times New Roman" w:cs="Times New Roman"/>
          <w:sz w:val="28"/>
          <w:szCs w:val="28"/>
        </w:rPr>
      </w:pPr>
      <w:r w:rsidRPr="00751E12">
        <w:rPr>
          <w:rFonts w:ascii="Times New Roman" w:hAnsi="Times New Roman" w:cs="Times New Roman"/>
          <w:sz w:val="28"/>
          <w:szCs w:val="28"/>
        </w:rPr>
        <w:t xml:space="preserve">1) </w:t>
      </w:r>
      <w:proofErr w:type="gramStart"/>
      <w:r w:rsidRPr="00751E12">
        <w:rPr>
          <w:rFonts w:ascii="Times New Roman" w:hAnsi="Times New Roman" w:cs="Times New Roman"/>
          <w:sz w:val="28"/>
          <w:szCs w:val="28"/>
        </w:rPr>
        <w:t>плановая</w:t>
      </w:r>
      <w:proofErr w:type="gramEnd"/>
      <w:r w:rsidRPr="00751E12">
        <w:rPr>
          <w:rFonts w:ascii="Times New Roman" w:hAnsi="Times New Roman" w:cs="Times New Roman"/>
          <w:sz w:val="28"/>
          <w:szCs w:val="28"/>
        </w:rPr>
        <w:t xml:space="preserve"> – осуществляется  по основаниям и в порядке, установленным частью 4.1 статьи 20 Жилищного кодекса Российской Федерации, статьей 9 Федерального закона № 294-ФЗ;</w:t>
      </w:r>
    </w:p>
    <w:p w:rsidR="00BF725C" w:rsidRPr="00751E12" w:rsidRDefault="00BF725C" w:rsidP="00BF725C">
      <w:pPr>
        <w:autoSpaceDE w:val="0"/>
        <w:autoSpaceDN w:val="0"/>
        <w:adjustRightInd w:val="0"/>
        <w:ind w:right="-5" w:firstLine="720"/>
        <w:jc w:val="both"/>
        <w:rPr>
          <w:rFonts w:ascii="Times New Roman" w:hAnsi="Times New Roman" w:cs="Times New Roman"/>
          <w:sz w:val="28"/>
          <w:szCs w:val="28"/>
        </w:rPr>
      </w:pPr>
      <w:r w:rsidRPr="00751E12">
        <w:rPr>
          <w:rFonts w:ascii="Times New Roman" w:hAnsi="Times New Roman" w:cs="Times New Roman"/>
          <w:sz w:val="28"/>
          <w:szCs w:val="28"/>
        </w:rPr>
        <w:t xml:space="preserve">2) </w:t>
      </w:r>
      <w:proofErr w:type="gramStart"/>
      <w:r w:rsidRPr="00751E12">
        <w:rPr>
          <w:rFonts w:ascii="Times New Roman" w:hAnsi="Times New Roman" w:cs="Times New Roman"/>
          <w:sz w:val="28"/>
          <w:szCs w:val="28"/>
        </w:rPr>
        <w:t>внеплановая</w:t>
      </w:r>
      <w:proofErr w:type="gramEnd"/>
      <w:r w:rsidRPr="00751E12">
        <w:rPr>
          <w:rFonts w:ascii="Times New Roman" w:hAnsi="Times New Roman" w:cs="Times New Roman"/>
          <w:sz w:val="28"/>
          <w:szCs w:val="28"/>
        </w:rPr>
        <w:t xml:space="preserve"> - осуществляется  по основаниям и в порядке, установленным частью 4.2 статьи 20 Жилищного кодекса Российской Федерации, </w:t>
      </w:r>
      <w:hyperlink r:id="rId7" w:history="1">
        <w:r w:rsidRPr="00751E12">
          <w:rPr>
            <w:rStyle w:val="a3"/>
            <w:rFonts w:ascii="Times New Roman" w:hAnsi="Times New Roman" w:cs="Times New Roman"/>
            <w:color w:val="auto"/>
            <w:sz w:val="28"/>
            <w:szCs w:val="28"/>
            <w:u w:val="none"/>
          </w:rPr>
          <w:t>статьей 10</w:t>
        </w:r>
      </w:hyperlink>
      <w:r w:rsidRPr="00751E12">
        <w:rPr>
          <w:rFonts w:ascii="Times New Roman" w:hAnsi="Times New Roman" w:cs="Times New Roman"/>
          <w:sz w:val="28"/>
          <w:szCs w:val="28"/>
        </w:rPr>
        <w:t xml:space="preserve"> Федерального закона № 294-ФЗ.</w:t>
      </w:r>
    </w:p>
    <w:p w:rsidR="00BF725C" w:rsidRPr="00751E12" w:rsidRDefault="00BF725C" w:rsidP="00BF725C">
      <w:pPr>
        <w:autoSpaceDE w:val="0"/>
        <w:autoSpaceDN w:val="0"/>
        <w:adjustRightInd w:val="0"/>
        <w:ind w:right="-5" w:firstLine="720"/>
        <w:jc w:val="both"/>
        <w:rPr>
          <w:rFonts w:ascii="Times New Roman" w:hAnsi="Times New Roman" w:cs="Times New Roman"/>
          <w:sz w:val="28"/>
          <w:szCs w:val="28"/>
        </w:rPr>
      </w:pPr>
      <w:r w:rsidRPr="00751E12">
        <w:rPr>
          <w:rFonts w:ascii="Times New Roman" w:hAnsi="Times New Roman" w:cs="Times New Roman"/>
          <w:sz w:val="28"/>
          <w:szCs w:val="28"/>
        </w:rPr>
        <w:t xml:space="preserve">Плановая и внеплановая проверки проводятся в форме документарной проверки и (или) выездной проверки в порядке, установленном соответственно </w:t>
      </w:r>
      <w:hyperlink r:id="rId8" w:history="1">
        <w:r w:rsidRPr="00751E12">
          <w:rPr>
            <w:rStyle w:val="a3"/>
            <w:rFonts w:ascii="Times New Roman" w:hAnsi="Times New Roman" w:cs="Times New Roman"/>
            <w:color w:val="auto"/>
            <w:sz w:val="28"/>
            <w:szCs w:val="28"/>
            <w:u w:val="none"/>
          </w:rPr>
          <w:t>статьями 11</w:t>
        </w:r>
      </w:hyperlink>
      <w:r w:rsidRPr="00751E12">
        <w:rPr>
          <w:rFonts w:ascii="Times New Roman" w:hAnsi="Times New Roman" w:cs="Times New Roman"/>
          <w:sz w:val="28"/>
          <w:szCs w:val="28"/>
        </w:rPr>
        <w:t xml:space="preserve"> и 12 Федерального закона № 294-ФЗ.</w:t>
      </w:r>
    </w:p>
    <w:p w:rsidR="00BF725C" w:rsidRPr="00751E12" w:rsidRDefault="00BF725C" w:rsidP="00BF725C">
      <w:pPr>
        <w:autoSpaceDE w:val="0"/>
        <w:autoSpaceDN w:val="0"/>
        <w:adjustRightInd w:val="0"/>
        <w:ind w:firstLine="709"/>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7.4.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указанных в части 4.2 статьи 20 Жилищного кодекса Российской Федерации, части 2 </w:t>
      </w:r>
      <w:hyperlink r:id="rId9" w:history="1">
        <w:r w:rsidRPr="00751E12">
          <w:rPr>
            <w:rStyle w:val="a3"/>
            <w:rFonts w:ascii="Times New Roman" w:hAnsi="Times New Roman" w:cs="Times New Roman"/>
            <w:color w:val="auto"/>
            <w:sz w:val="28"/>
            <w:szCs w:val="28"/>
            <w:u w:val="none"/>
          </w:rPr>
          <w:t>статьи 10</w:t>
        </w:r>
      </w:hyperlink>
      <w:r w:rsidRPr="00751E12">
        <w:rPr>
          <w:rFonts w:ascii="Times New Roman" w:hAnsi="Times New Roman" w:cs="Times New Roman"/>
          <w:sz w:val="28"/>
          <w:szCs w:val="28"/>
        </w:rPr>
        <w:t xml:space="preserve"> Федерального закона № 294-ФЗ, не могут служить основанием для проведения внеплановой проверки.</w:t>
      </w:r>
    </w:p>
    <w:p w:rsidR="00BF725C" w:rsidRPr="00751E12" w:rsidRDefault="00BF725C" w:rsidP="00BF725C">
      <w:pPr>
        <w:pStyle w:val="ConsPlusNormal"/>
        <w:widowControl/>
        <w:ind w:firstLine="709"/>
        <w:jc w:val="both"/>
        <w:rPr>
          <w:rFonts w:ascii="Times New Roman" w:hAnsi="Times New Roman" w:cs="Times New Roman"/>
          <w:sz w:val="28"/>
          <w:szCs w:val="28"/>
        </w:rPr>
      </w:pPr>
    </w:p>
    <w:p w:rsidR="00BF725C" w:rsidRPr="00FE1690" w:rsidRDefault="00BF725C" w:rsidP="00BF725C">
      <w:pPr>
        <w:pStyle w:val="ConsPlusNormal"/>
        <w:widowControl/>
        <w:ind w:firstLine="0"/>
        <w:jc w:val="center"/>
        <w:rPr>
          <w:rFonts w:ascii="Times New Roman" w:hAnsi="Times New Roman" w:cs="Times New Roman"/>
          <w:bCs/>
          <w:sz w:val="28"/>
          <w:szCs w:val="28"/>
        </w:rPr>
      </w:pPr>
      <w:r w:rsidRPr="00FE1690">
        <w:rPr>
          <w:rFonts w:ascii="Times New Roman" w:hAnsi="Times New Roman" w:cs="Times New Roman"/>
          <w:bCs/>
          <w:sz w:val="28"/>
          <w:szCs w:val="28"/>
        </w:rPr>
        <w:t>8. Порядок оформления результатов мероприятий по контролю</w:t>
      </w:r>
    </w:p>
    <w:p w:rsidR="00BF725C" w:rsidRPr="00751E12" w:rsidRDefault="00BF725C" w:rsidP="00BF725C">
      <w:pPr>
        <w:pStyle w:val="ConsPlusNormal"/>
        <w:widowControl/>
        <w:ind w:firstLine="709"/>
        <w:jc w:val="both"/>
        <w:rPr>
          <w:rFonts w:ascii="Times New Roman" w:hAnsi="Times New Roman" w:cs="Times New Roman"/>
          <w:sz w:val="28"/>
          <w:szCs w:val="28"/>
        </w:rPr>
      </w:pP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8.1. По результатам проверки должностными лицами органа муниципального жилищного контроля «муниципального образования», проводящими проверку, составляется акт</w:t>
      </w:r>
      <w:r w:rsidRPr="00751E12">
        <w:rPr>
          <w:sz w:val="28"/>
          <w:szCs w:val="28"/>
        </w:rPr>
        <w:t xml:space="preserve"> в </w:t>
      </w:r>
      <w:r w:rsidRPr="00751E12">
        <w:rPr>
          <w:rFonts w:ascii="Times New Roman" w:hAnsi="Times New Roman" w:cs="Times New Roman"/>
          <w:sz w:val="28"/>
          <w:szCs w:val="28"/>
        </w:rPr>
        <w:t>соответствии со статьей 16 Федерального закона № 294-ФЗ</w:t>
      </w:r>
      <w:r w:rsidRPr="00751E12">
        <w:rPr>
          <w:sz w:val="28"/>
          <w:szCs w:val="28"/>
        </w:rPr>
        <w:t>.</w:t>
      </w:r>
      <w:r w:rsidRPr="00751E12">
        <w:rPr>
          <w:rFonts w:ascii="Times New Roman" w:hAnsi="Times New Roman" w:cs="Times New Roman"/>
          <w:sz w:val="28"/>
          <w:szCs w:val="28"/>
        </w:rPr>
        <w:t xml:space="preserve"> </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8.2. </w:t>
      </w:r>
      <w:proofErr w:type="gramStart"/>
      <w:r w:rsidRPr="00751E12">
        <w:rPr>
          <w:rFonts w:ascii="Times New Roman" w:hAnsi="Times New Roman" w:cs="Times New Roman"/>
          <w:sz w:val="28"/>
          <w:szCs w:val="28"/>
        </w:rPr>
        <w:t xml:space="preserve">К акту проверки прилагаются протоколы или заключения проведенных исследований, испытаний и экспертиз, в случае если такие исследования, испытания, экспертизы проводились,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w:t>
      </w:r>
      <w:r w:rsidRPr="00751E12">
        <w:rPr>
          <w:rFonts w:ascii="Times New Roman" w:hAnsi="Times New Roman" w:cs="Times New Roman"/>
          <w:sz w:val="28"/>
          <w:szCs w:val="28"/>
        </w:rPr>
        <w:lastRenderedPageBreak/>
        <w:t>предписания об устранении выявленных нарушений и иные связанные с результатами проверки документы или их копии.</w:t>
      </w:r>
      <w:proofErr w:type="gramEnd"/>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8.3. </w:t>
      </w:r>
      <w:hyperlink r:id="rId10" w:history="1">
        <w:r w:rsidRPr="00751E12">
          <w:rPr>
            <w:rStyle w:val="a3"/>
            <w:rFonts w:ascii="Times New Roman" w:hAnsi="Times New Roman" w:cs="Times New Roman"/>
            <w:color w:val="auto"/>
            <w:sz w:val="28"/>
            <w:szCs w:val="28"/>
            <w:u w:val="none"/>
          </w:rPr>
          <w:t>Акт проверки</w:t>
        </w:r>
      </w:hyperlink>
      <w:r w:rsidRPr="00751E12">
        <w:rPr>
          <w:rFonts w:ascii="Times New Roman" w:hAnsi="Times New Roman" w:cs="Times New Roman"/>
          <w:sz w:val="28"/>
          <w:szCs w:val="28"/>
        </w:rPr>
        <w:t xml:space="preserve">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751E12">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 «муниципального образования».</w:t>
      </w:r>
      <w:proofErr w:type="gramEnd"/>
    </w:p>
    <w:p w:rsidR="00D85A51" w:rsidRPr="00D85A51" w:rsidRDefault="00BF725C" w:rsidP="00D85A51">
      <w:pPr>
        <w:autoSpaceDE w:val="0"/>
        <w:autoSpaceDN w:val="0"/>
        <w:adjustRightInd w:val="0"/>
        <w:ind w:firstLine="720"/>
        <w:jc w:val="both"/>
        <w:rPr>
          <w:rFonts w:ascii="Times New Roman" w:hAnsi="Times New Roman" w:cs="Times New Roman"/>
          <w:sz w:val="28"/>
          <w:szCs w:val="28"/>
        </w:rPr>
      </w:pPr>
      <w:r w:rsidRPr="00751E12">
        <w:rPr>
          <w:rFonts w:ascii="Times New Roman" w:hAnsi="Times New Roman" w:cs="Times New Roman"/>
          <w:sz w:val="28"/>
          <w:szCs w:val="28"/>
        </w:rPr>
        <w:t>8.4</w:t>
      </w:r>
      <w:r w:rsidRPr="001A0FBF">
        <w:rPr>
          <w:rFonts w:ascii="Times New Roman" w:hAnsi="Times New Roman" w:cs="Times New Roman"/>
          <w:sz w:val="28"/>
          <w:szCs w:val="28"/>
        </w:rPr>
        <w:t xml:space="preserve">. </w:t>
      </w:r>
      <w:r w:rsidR="00D85A51" w:rsidRPr="00D85A51">
        <w:rPr>
          <w:rFonts w:ascii="Times New Roman" w:hAnsi="Times New Roman" w:cs="Times New Roman"/>
          <w:sz w:val="28"/>
          <w:szCs w:val="28"/>
        </w:rPr>
        <w:t>В случае</w:t>
      </w:r>
      <w:proofErr w:type="gramStart"/>
      <w:r w:rsidR="00D85A51" w:rsidRPr="00D85A51">
        <w:rPr>
          <w:rFonts w:ascii="Times New Roman" w:hAnsi="Times New Roman" w:cs="Times New Roman"/>
          <w:sz w:val="28"/>
          <w:szCs w:val="28"/>
        </w:rPr>
        <w:t>,</w:t>
      </w:r>
      <w:proofErr w:type="gramEnd"/>
      <w:r w:rsidR="00D85A51" w:rsidRPr="00D85A51">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00D85A51" w:rsidRPr="00D85A51">
        <w:rPr>
          <w:rFonts w:ascii="Times New Roman" w:hAnsi="Times New Roman" w:cs="Times New Roman"/>
          <w:sz w:val="28"/>
          <w:szCs w:val="28"/>
        </w:rPr>
        <w:t>которое</w:t>
      </w:r>
      <w:proofErr w:type="gramEnd"/>
      <w:r w:rsidR="00D85A51" w:rsidRPr="00D85A51">
        <w:rPr>
          <w:rFonts w:ascii="Times New Roman" w:hAnsi="Times New Roman" w:cs="Times New Roman"/>
          <w:sz w:val="28"/>
          <w:szCs w:val="28"/>
        </w:rPr>
        <w:t xml:space="preserve"> приобщается к экземпляру акта проверки, хранящемуся в деле органа муниципального контроля.</w:t>
      </w:r>
    </w:p>
    <w:p w:rsidR="001A0FBF" w:rsidRPr="001A0FBF" w:rsidRDefault="00D85A51" w:rsidP="001A0FBF">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8.5.</w:t>
      </w:r>
      <w:r w:rsidR="001A0FBF" w:rsidRPr="001A0FBF">
        <w:rPr>
          <w:rFonts w:ascii="Times New Roman" w:hAnsi="Times New Roman" w:cs="Times New Roman"/>
          <w:sz w:val="28"/>
          <w:szCs w:val="28"/>
        </w:rPr>
        <w:t>В случае, если для проведения внеплановой выездной проверки требуется согласование её проведения с прокуратурой Искитимского  района</w:t>
      </w:r>
      <w:r w:rsidR="001A0FBF" w:rsidRPr="001A0FBF">
        <w:rPr>
          <w:rFonts w:ascii="Times New Roman" w:hAnsi="Times New Roman" w:cs="Times New Roman"/>
          <w:i/>
          <w:sz w:val="28"/>
          <w:szCs w:val="28"/>
        </w:rPr>
        <w:t>,</w:t>
      </w:r>
      <w:r w:rsidR="001A0FBF" w:rsidRPr="001A0FBF">
        <w:rPr>
          <w:rFonts w:ascii="Times New Roman" w:hAnsi="Times New Roman" w:cs="Times New Roman"/>
          <w:sz w:val="28"/>
          <w:szCs w:val="28"/>
        </w:rPr>
        <w:t xml:space="preserve">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D85A51" w:rsidRPr="00D85A51" w:rsidRDefault="00D85A51" w:rsidP="00D85A51">
      <w:pPr>
        <w:autoSpaceDE w:val="0"/>
        <w:autoSpaceDN w:val="0"/>
        <w:adjustRightInd w:val="0"/>
        <w:ind w:firstLine="540"/>
        <w:jc w:val="both"/>
        <w:rPr>
          <w:rFonts w:ascii="Times New Roman" w:hAnsi="Times New Roman" w:cs="Times New Roman"/>
          <w:sz w:val="28"/>
          <w:szCs w:val="28"/>
        </w:rPr>
      </w:pPr>
      <w:r w:rsidRPr="00D85A51">
        <w:rPr>
          <w:rFonts w:ascii="Times New Roman" w:hAnsi="Times New Roman" w:cs="Times New Roman"/>
          <w:sz w:val="28"/>
          <w:szCs w:val="28"/>
        </w:rPr>
        <w:t>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F725C" w:rsidRPr="00751E12" w:rsidRDefault="00D85A51" w:rsidP="00BF725C">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8.7</w:t>
      </w:r>
      <w:r w:rsidR="00BF725C" w:rsidRPr="00751E12">
        <w:rPr>
          <w:rFonts w:ascii="Times New Roman" w:hAnsi="Times New Roman" w:cs="Times New Roman"/>
          <w:sz w:val="28"/>
          <w:szCs w:val="28"/>
        </w:rPr>
        <w:t xml:space="preserve">. </w:t>
      </w:r>
      <w:proofErr w:type="gramStart"/>
      <w:r w:rsidR="00BF725C" w:rsidRPr="00751E12">
        <w:rPr>
          <w:rFonts w:ascii="Times New Roman" w:hAnsi="Times New Roman" w:cs="Times New Roman"/>
          <w:sz w:val="28"/>
          <w:szCs w:val="28"/>
        </w:rPr>
        <w:t>При выявлении органом муниципального жилищного контроля по результатам проведения проверки фактов нарушения юридическим лицом, индивидуальным предпринимателем или гражданином обязательных требований, установленных статьей 20 Жилищного кодекса Российской Федерации, в случае если рассмотрение вопроса о привлечении указанных лиц к предусмотренной законодательством Российской Федерации ответственности за указанные нарушения или принятие иных мер, предусмотренных законодательством Российской Федерации, не относится к его компетенции, орган муниципального</w:t>
      </w:r>
      <w:proofErr w:type="gramEnd"/>
      <w:r w:rsidR="00BF725C" w:rsidRPr="00751E12">
        <w:rPr>
          <w:rFonts w:ascii="Times New Roman" w:hAnsi="Times New Roman" w:cs="Times New Roman"/>
          <w:sz w:val="28"/>
          <w:szCs w:val="28"/>
        </w:rPr>
        <w:t xml:space="preserve"> жилищного контроля «муниципального образования» направляет материалы проверки в орган </w:t>
      </w:r>
      <w:r w:rsidR="00BF725C" w:rsidRPr="00751E12">
        <w:rPr>
          <w:rFonts w:ascii="Times New Roman" w:hAnsi="Times New Roman" w:cs="Times New Roman"/>
          <w:sz w:val="28"/>
          <w:szCs w:val="28"/>
        </w:rPr>
        <w:lastRenderedPageBreak/>
        <w:t>регионального государственного жилищного надзора в течение трех рабочих дней со дня составления акта проверки;</w:t>
      </w:r>
    </w:p>
    <w:p w:rsidR="00BF725C" w:rsidRPr="00751E12" w:rsidRDefault="00D85A51" w:rsidP="00BF725C">
      <w:pPr>
        <w:autoSpaceDE w:val="0"/>
        <w:autoSpaceDN w:val="0"/>
        <w:adjustRightInd w:val="0"/>
        <w:ind w:right="-5" w:firstLine="550"/>
        <w:jc w:val="both"/>
        <w:rPr>
          <w:rFonts w:ascii="Times New Roman" w:hAnsi="Times New Roman" w:cs="Times New Roman"/>
          <w:sz w:val="28"/>
          <w:szCs w:val="28"/>
        </w:rPr>
      </w:pPr>
      <w:r>
        <w:rPr>
          <w:rFonts w:ascii="Times New Roman" w:hAnsi="Times New Roman" w:cs="Times New Roman"/>
          <w:sz w:val="28"/>
          <w:szCs w:val="28"/>
        </w:rPr>
        <w:t>8.8</w:t>
      </w:r>
      <w:r w:rsidR="00BF725C" w:rsidRPr="00751E12">
        <w:rPr>
          <w:rFonts w:ascii="Times New Roman" w:hAnsi="Times New Roman" w:cs="Times New Roman"/>
          <w:sz w:val="28"/>
          <w:szCs w:val="28"/>
        </w:rPr>
        <w:t>. В случае</w:t>
      </w:r>
      <w:proofErr w:type="gramStart"/>
      <w:r w:rsidR="00BF725C" w:rsidRPr="00751E12">
        <w:rPr>
          <w:rFonts w:ascii="Times New Roman" w:hAnsi="Times New Roman" w:cs="Times New Roman"/>
          <w:sz w:val="28"/>
          <w:szCs w:val="28"/>
        </w:rPr>
        <w:t>,</w:t>
      </w:r>
      <w:proofErr w:type="gramEnd"/>
      <w:r w:rsidR="00BF725C" w:rsidRPr="00751E12">
        <w:rPr>
          <w:rFonts w:ascii="Times New Roman" w:hAnsi="Times New Roman" w:cs="Times New Roman"/>
          <w:sz w:val="28"/>
          <w:szCs w:val="28"/>
        </w:rPr>
        <w:t xml:space="preserve"> если указанные нарушения содержат признаки уголовных преступлений, должностные лица органа муниципального жилищного контроля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 </w:t>
      </w:r>
    </w:p>
    <w:p w:rsidR="00BF725C" w:rsidRPr="00751E12" w:rsidRDefault="00D85A51" w:rsidP="00BF725C">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8.9</w:t>
      </w:r>
      <w:r w:rsidR="00BF725C" w:rsidRPr="00751E12">
        <w:rPr>
          <w:rFonts w:ascii="Times New Roman" w:hAnsi="Times New Roman" w:cs="Times New Roman"/>
          <w:sz w:val="28"/>
          <w:szCs w:val="28"/>
        </w:rPr>
        <w:t xml:space="preserve">. Юридические лица, индивидуальные предприниматели обязаны вести журнал учета проверок по </w:t>
      </w:r>
      <w:hyperlink r:id="rId11" w:history="1">
        <w:r w:rsidR="00BF725C" w:rsidRPr="00751E12">
          <w:rPr>
            <w:rStyle w:val="a3"/>
            <w:rFonts w:ascii="Times New Roman" w:hAnsi="Times New Roman" w:cs="Times New Roman"/>
            <w:color w:val="auto"/>
            <w:sz w:val="28"/>
            <w:szCs w:val="28"/>
            <w:u w:val="none"/>
          </w:rPr>
          <w:t>типовой форме</w:t>
        </w:r>
      </w:hyperlink>
      <w:r w:rsidR="00BF725C" w:rsidRPr="00751E12">
        <w:rPr>
          <w:rFonts w:ascii="Times New Roman" w:hAnsi="Times New Roman" w:cs="Times New Roman"/>
          <w:sz w:val="28"/>
          <w:szCs w:val="28"/>
        </w:rPr>
        <w:t>, установленной федеральным органом исполнительной власти, уполномоченным Правительством Российской Федерации.</w:t>
      </w:r>
    </w:p>
    <w:p w:rsidR="00BF725C" w:rsidRPr="00751E12" w:rsidRDefault="004E1BC0" w:rsidP="00BF725C">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8.10</w:t>
      </w:r>
      <w:r w:rsidR="00BF725C" w:rsidRPr="00751E12">
        <w:rPr>
          <w:rFonts w:ascii="Times New Roman" w:hAnsi="Times New Roman" w:cs="Times New Roman"/>
          <w:sz w:val="28"/>
          <w:szCs w:val="28"/>
        </w:rPr>
        <w:t xml:space="preserve">. </w:t>
      </w:r>
      <w:proofErr w:type="gramStart"/>
      <w:r w:rsidR="00BF725C" w:rsidRPr="00751E12">
        <w:rPr>
          <w:rFonts w:ascii="Times New Roman" w:hAnsi="Times New Roman" w:cs="Times New Roman"/>
          <w:sz w:val="28"/>
          <w:szCs w:val="28"/>
        </w:rPr>
        <w:t xml:space="preserve">В журнале учета проверок </w:t>
      </w:r>
      <w:r w:rsidR="00D85A51">
        <w:rPr>
          <w:rFonts w:ascii="Times New Roman" w:hAnsi="Times New Roman" w:cs="Times New Roman"/>
          <w:sz w:val="28"/>
          <w:szCs w:val="28"/>
        </w:rPr>
        <w:t xml:space="preserve">юридических лиц и индивидуальных предпринимателей </w:t>
      </w:r>
      <w:r w:rsidR="00BF725C" w:rsidRPr="00751E12">
        <w:rPr>
          <w:rFonts w:ascii="Times New Roman" w:hAnsi="Times New Roman" w:cs="Times New Roman"/>
          <w:sz w:val="28"/>
          <w:szCs w:val="28"/>
        </w:rPr>
        <w:t>должностными лицами органа муниципального жилищного контроля «муниципального образования» осуществляется запись о проведенной проверке, содержащая сведения о наименовании органа муниципального жилищного контроля муниципального образования,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w:t>
      </w:r>
      <w:proofErr w:type="gramEnd"/>
      <w:r w:rsidR="00BF725C" w:rsidRPr="00751E12">
        <w:rPr>
          <w:rFonts w:ascii="Times New Roman" w:hAnsi="Times New Roman" w:cs="Times New Roman"/>
          <w:sz w:val="28"/>
          <w:szCs w:val="28"/>
        </w:rPr>
        <w:t xml:space="preserve"> должности должностного лица или должностных лиц, проводящих проверку, его или их подписи.</w:t>
      </w:r>
    </w:p>
    <w:p w:rsidR="00BF725C" w:rsidRDefault="004E1BC0" w:rsidP="00BF725C">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8.11</w:t>
      </w:r>
      <w:r w:rsidR="00BF725C" w:rsidRPr="00751E12">
        <w:rPr>
          <w:rFonts w:ascii="Times New Roman" w:hAnsi="Times New Roman" w:cs="Times New Roman"/>
          <w:sz w:val="28"/>
          <w:szCs w:val="28"/>
        </w:rPr>
        <w:t>. При отсутствии журнала учета проверок в акте проверки делается соответствующая запись.</w:t>
      </w:r>
    </w:p>
    <w:p w:rsidR="004E1BC0" w:rsidRPr="004E1BC0" w:rsidRDefault="004E1BC0" w:rsidP="004E1BC0">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8.12.</w:t>
      </w:r>
      <w:r w:rsidRPr="004E1BC0">
        <w:rPr>
          <w:sz w:val="28"/>
          <w:szCs w:val="28"/>
        </w:rPr>
        <w:t xml:space="preserve"> </w:t>
      </w:r>
      <w:proofErr w:type="gramStart"/>
      <w:r w:rsidRPr="004E1BC0">
        <w:rPr>
          <w:rFonts w:ascii="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4E1BC0">
        <w:rPr>
          <w:rFonts w:ascii="Times New Roman" w:hAnsi="Times New Roman" w:cs="Times New Roman"/>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4E1BC0" w:rsidRDefault="004E1BC0" w:rsidP="004E1BC0">
      <w:pPr>
        <w:autoSpaceDE w:val="0"/>
        <w:autoSpaceDN w:val="0"/>
        <w:adjustRightInd w:val="0"/>
        <w:ind w:firstLine="720"/>
        <w:jc w:val="both"/>
        <w:outlineLvl w:val="0"/>
        <w:rPr>
          <w:sz w:val="28"/>
          <w:szCs w:val="28"/>
        </w:rPr>
      </w:pPr>
    </w:p>
    <w:p w:rsidR="00BF725C" w:rsidRPr="00FE1690" w:rsidRDefault="00BF725C" w:rsidP="004E1BC0">
      <w:pPr>
        <w:pStyle w:val="ConsPlusNormal"/>
        <w:widowControl/>
        <w:ind w:firstLine="0"/>
        <w:jc w:val="center"/>
        <w:rPr>
          <w:rFonts w:ascii="Times New Roman" w:hAnsi="Times New Roman" w:cs="Times New Roman"/>
          <w:bCs/>
          <w:sz w:val="28"/>
          <w:szCs w:val="28"/>
        </w:rPr>
      </w:pPr>
      <w:r w:rsidRPr="00FE1690">
        <w:rPr>
          <w:rFonts w:ascii="Times New Roman" w:hAnsi="Times New Roman" w:cs="Times New Roman"/>
          <w:bCs/>
          <w:sz w:val="28"/>
          <w:szCs w:val="28"/>
        </w:rPr>
        <w:t>9. Ограничения при проведении мероприятий по муниципальному жилищному контролю</w:t>
      </w:r>
    </w:p>
    <w:p w:rsidR="00BF725C" w:rsidRPr="00751E12" w:rsidRDefault="00BF725C" w:rsidP="00BF725C">
      <w:pPr>
        <w:pStyle w:val="ConsPlusNormal"/>
        <w:widowControl/>
        <w:ind w:firstLine="709"/>
        <w:jc w:val="both"/>
        <w:rPr>
          <w:rFonts w:ascii="Times New Roman" w:hAnsi="Times New Roman" w:cs="Times New Roman"/>
          <w:b/>
          <w:bCs/>
          <w:i/>
          <w:iCs/>
          <w:sz w:val="28"/>
          <w:szCs w:val="28"/>
        </w:rPr>
      </w:pP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9.1. При проведении проверки муниципальные жилищные инспекторы не вправе:</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жилищного контроля </w:t>
      </w:r>
      <w:r w:rsidRPr="00751E12">
        <w:rPr>
          <w:rFonts w:ascii="Times New Roman" w:hAnsi="Times New Roman" w:cs="Times New Roman"/>
          <w:sz w:val="28"/>
          <w:szCs w:val="28"/>
        </w:rPr>
        <w:lastRenderedPageBreak/>
        <w:t>«муниципального образования», от имени которого действуют муниципальные жилищные инспекторы;</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предусмотрено действующим законодательством РФ;</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3)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4) распространять информацию, полученную в результате проведения проверки и составляющую государственную, </w:t>
      </w:r>
      <w:hyperlink r:id="rId12" w:history="1">
        <w:r w:rsidRPr="00751E12">
          <w:rPr>
            <w:rStyle w:val="a3"/>
            <w:rFonts w:ascii="Times New Roman" w:hAnsi="Times New Roman" w:cs="Times New Roman"/>
            <w:color w:val="auto"/>
            <w:sz w:val="28"/>
            <w:szCs w:val="28"/>
            <w:u w:val="none"/>
          </w:rPr>
          <w:t>коммерческую</w:t>
        </w:r>
      </w:hyperlink>
      <w:r w:rsidRPr="00751E12">
        <w:rPr>
          <w:rFonts w:ascii="Times New Roman" w:hAnsi="Times New Roman" w:cs="Times New Roman"/>
          <w:sz w:val="28"/>
          <w:szCs w:val="28"/>
        </w:rPr>
        <w:t>, служебную, иную охраняемую законом тайну, за исключением случаев, предусмотренных законодательством Российской Федерации;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6) превышать установленные сроки проведения проверки;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BF725C" w:rsidRPr="00751E12" w:rsidRDefault="00BF725C" w:rsidP="00BF725C">
      <w:pPr>
        <w:pStyle w:val="ConsPlusNormal"/>
        <w:widowControl/>
        <w:ind w:firstLine="540"/>
        <w:jc w:val="center"/>
        <w:rPr>
          <w:rFonts w:ascii="Times New Roman" w:hAnsi="Times New Roman" w:cs="Times New Roman"/>
          <w:sz w:val="28"/>
          <w:szCs w:val="28"/>
        </w:rPr>
      </w:pPr>
    </w:p>
    <w:p w:rsidR="00BF725C" w:rsidRPr="00FE1690" w:rsidRDefault="00BF725C" w:rsidP="00BF725C">
      <w:pPr>
        <w:pStyle w:val="ConsPlusNormal"/>
        <w:widowControl/>
        <w:ind w:firstLine="540"/>
        <w:jc w:val="center"/>
        <w:rPr>
          <w:rFonts w:ascii="Times New Roman" w:hAnsi="Times New Roman" w:cs="Times New Roman"/>
          <w:bCs/>
          <w:sz w:val="28"/>
          <w:szCs w:val="28"/>
        </w:rPr>
      </w:pPr>
      <w:r w:rsidRPr="00FE1690">
        <w:rPr>
          <w:rFonts w:ascii="Times New Roman" w:hAnsi="Times New Roman" w:cs="Times New Roman"/>
          <w:bCs/>
          <w:sz w:val="28"/>
          <w:szCs w:val="28"/>
        </w:rPr>
        <w:t>10. Права и обязанности проверяемых лиц при проведении мероприятий по контролю</w:t>
      </w:r>
    </w:p>
    <w:p w:rsidR="00BF725C" w:rsidRPr="00751E12" w:rsidRDefault="00BF725C" w:rsidP="00BF725C">
      <w:pPr>
        <w:pStyle w:val="ConsPlusNormal"/>
        <w:widowControl/>
        <w:ind w:firstLine="540"/>
        <w:jc w:val="both"/>
        <w:rPr>
          <w:rFonts w:ascii="Times New Roman" w:hAnsi="Times New Roman" w:cs="Times New Roman"/>
          <w:sz w:val="28"/>
          <w:szCs w:val="28"/>
        </w:rPr>
      </w:pPr>
    </w:p>
    <w:p w:rsidR="00BF725C" w:rsidRPr="00751E12" w:rsidRDefault="00BF725C" w:rsidP="00BF725C">
      <w:pPr>
        <w:pStyle w:val="ConsPlusNormal"/>
        <w:widowControl/>
        <w:ind w:firstLine="540"/>
        <w:jc w:val="both"/>
        <w:rPr>
          <w:rFonts w:ascii="Times New Roman" w:hAnsi="Times New Roman" w:cs="Times New Roman"/>
          <w:sz w:val="28"/>
          <w:szCs w:val="28"/>
        </w:rPr>
      </w:pPr>
      <w:r w:rsidRPr="00751E12">
        <w:rPr>
          <w:rFonts w:ascii="Times New Roman" w:hAnsi="Times New Roman" w:cs="Times New Roman"/>
          <w:sz w:val="28"/>
          <w:szCs w:val="28"/>
        </w:rPr>
        <w:t>10.1. Физические лица, должностные лица юридического лица или их представители при проведении мероприятий по контролю имеют право:</w:t>
      </w:r>
    </w:p>
    <w:p w:rsidR="00BF725C" w:rsidRPr="00751E12" w:rsidRDefault="00BF725C" w:rsidP="00BF725C">
      <w:pPr>
        <w:autoSpaceDE w:val="0"/>
        <w:autoSpaceDN w:val="0"/>
        <w:adjustRightInd w:val="0"/>
        <w:ind w:firstLine="540"/>
        <w:jc w:val="both"/>
        <w:rPr>
          <w:rFonts w:ascii="Times New Roman" w:eastAsia="Times New Roman" w:hAnsi="Times New Roman" w:cs="Times New Roman"/>
          <w:sz w:val="28"/>
          <w:szCs w:val="28"/>
        </w:rPr>
      </w:pPr>
      <w:r w:rsidRPr="00751E12">
        <w:rPr>
          <w:rFonts w:ascii="Times New Roman" w:eastAsia="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BF725C" w:rsidRPr="00751E12" w:rsidRDefault="00BF725C" w:rsidP="00BF725C">
      <w:pPr>
        <w:autoSpaceDE w:val="0"/>
        <w:autoSpaceDN w:val="0"/>
        <w:adjustRightInd w:val="0"/>
        <w:ind w:firstLine="540"/>
        <w:jc w:val="both"/>
        <w:rPr>
          <w:rFonts w:ascii="Times New Roman" w:eastAsia="Times New Roman" w:hAnsi="Times New Roman" w:cs="Times New Roman"/>
          <w:sz w:val="28"/>
          <w:szCs w:val="28"/>
        </w:rPr>
      </w:pPr>
      <w:r w:rsidRPr="00751E12">
        <w:rPr>
          <w:rFonts w:ascii="Times New Roman" w:eastAsia="Times New Roman" w:hAnsi="Times New Roman" w:cs="Times New Roman"/>
          <w:sz w:val="28"/>
          <w:szCs w:val="28"/>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BF725C" w:rsidRPr="00751E12" w:rsidRDefault="00BF725C" w:rsidP="00BF725C">
      <w:pPr>
        <w:autoSpaceDE w:val="0"/>
        <w:autoSpaceDN w:val="0"/>
        <w:adjustRightInd w:val="0"/>
        <w:ind w:firstLine="540"/>
        <w:jc w:val="both"/>
        <w:rPr>
          <w:rFonts w:ascii="Times New Roman" w:eastAsia="Times New Roman" w:hAnsi="Times New Roman" w:cs="Times New Roman"/>
          <w:sz w:val="28"/>
          <w:szCs w:val="28"/>
        </w:rPr>
      </w:pPr>
      <w:r w:rsidRPr="00751E12">
        <w:rPr>
          <w:rFonts w:ascii="Times New Roman" w:eastAsia="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BF725C" w:rsidRPr="00751E12" w:rsidRDefault="00BF725C" w:rsidP="00BF725C">
      <w:pPr>
        <w:autoSpaceDE w:val="0"/>
        <w:autoSpaceDN w:val="0"/>
        <w:adjustRightInd w:val="0"/>
        <w:ind w:firstLine="540"/>
        <w:jc w:val="both"/>
        <w:rPr>
          <w:rFonts w:ascii="Times New Roman" w:eastAsia="Times New Roman" w:hAnsi="Times New Roman" w:cs="Times New Roman"/>
          <w:sz w:val="28"/>
          <w:szCs w:val="28"/>
        </w:rPr>
      </w:pPr>
      <w:r w:rsidRPr="00751E12">
        <w:rPr>
          <w:rFonts w:ascii="Times New Roman" w:eastAsia="Times New Roman" w:hAnsi="Times New Roman" w:cs="Times New Roman"/>
          <w:sz w:val="28"/>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F725C" w:rsidRPr="00751E12" w:rsidRDefault="00BF725C" w:rsidP="00BF725C">
      <w:pPr>
        <w:autoSpaceDE w:val="0"/>
        <w:autoSpaceDN w:val="0"/>
        <w:adjustRightInd w:val="0"/>
        <w:ind w:firstLine="540"/>
        <w:jc w:val="both"/>
        <w:rPr>
          <w:rFonts w:ascii="Times New Roman" w:eastAsia="Times New Roman" w:hAnsi="Times New Roman" w:cs="Times New Roman"/>
          <w:sz w:val="28"/>
          <w:szCs w:val="28"/>
        </w:rPr>
      </w:pPr>
      <w:r w:rsidRPr="00751E12">
        <w:rPr>
          <w:rFonts w:ascii="Times New Roman" w:hAnsi="Times New Roman" w:cs="Times New Roman"/>
          <w:sz w:val="28"/>
          <w:szCs w:val="28"/>
        </w:rPr>
        <w:t xml:space="preserve">10.2. </w:t>
      </w:r>
      <w:r w:rsidRPr="00751E12">
        <w:rPr>
          <w:rFonts w:ascii="Times New Roman" w:eastAsia="Times New Roman" w:hAnsi="Times New Roman" w:cs="Times New Roman"/>
          <w:sz w:val="28"/>
          <w:szCs w:val="28"/>
        </w:rPr>
        <w:t xml:space="preserve">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и граждане обязаны присутствовать или обеспечить присутствие </w:t>
      </w:r>
      <w:r w:rsidRPr="00751E12">
        <w:rPr>
          <w:rFonts w:ascii="Times New Roman" w:eastAsia="Times New Roman" w:hAnsi="Times New Roman" w:cs="Times New Roman"/>
          <w:sz w:val="28"/>
          <w:szCs w:val="28"/>
        </w:rPr>
        <w:lastRenderedPageBreak/>
        <w:t>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BF725C" w:rsidRPr="00751E12" w:rsidRDefault="00BF725C" w:rsidP="00BF725C">
      <w:pPr>
        <w:pStyle w:val="ConsPlusNormal"/>
        <w:widowControl/>
        <w:ind w:firstLine="709"/>
        <w:jc w:val="both"/>
        <w:rPr>
          <w:rFonts w:ascii="Times New Roman" w:hAnsi="Times New Roman" w:cs="Times New Roman"/>
          <w:b/>
          <w:bCs/>
          <w:sz w:val="28"/>
          <w:szCs w:val="28"/>
        </w:rPr>
      </w:pPr>
    </w:p>
    <w:p w:rsidR="00BF725C" w:rsidRPr="00FE1690" w:rsidRDefault="00BF725C" w:rsidP="00BF725C">
      <w:pPr>
        <w:pStyle w:val="ConsPlusNormal"/>
        <w:widowControl/>
        <w:ind w:firstLine="709"/>
        <w:jc w:val="center"/>
        <w:rPr>
          <w:rFonts w:ascii="Times New Roman" w:hAnsi="Times New Roman" w:cs="Times New Roman"/>
          <w:sz w:val="28"/>
          <w:szCs w:val="28"/>
        </w:rPr>
      </w:pPr>
      <w:r w:rsidRPr="00FE1690">
        <w:rPr>
          <w:rFonts w:ascii="Times New Roman" w:hAnsi="Times New Roman" w:cs="Times New Roman"/>
          <w:bCs/>
          <w:sz w:val="28"/>
          <w:szCs w:val="28"/>
        </w:rPr>
        <w:t>11. Ответственность уполномоченных лиц, осуществляющих муниципальный жилищный контроль</w:t>
      </w:r>
    </w:p>
    <w:p w:rsidR="00BF725C" w:rsidRPr="00751E12" w:rsidRDefault="00BF725C" w:rsidP="00BF725C">
      <w:pPr>
        <w:pStyle w:val="ConsPlusNormal"/>
        <w:widowControl/>
        <w:ind w:firstLine="709"/>
        <w:jc w:val="center"/>
        <w:rPr>
          <w:rFonts w:ascii="Times New Roman" w:hAnsi="Times New Roman" w:cs="Times New Roman"/>
          <w:sz w:val="28"/>
          <w:szCs w:val="28"/>
        </w:rPr>
      </w:pP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 xml:space="preserve">11.1. Орган муниципального жилищного контроля, муниципальные жилищные инспекторы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13" w:history="1">
        <w:r w:rsidRPr="00751E12">
          <w:rPr>
            <w:rStyle w:val="a3"/>
            <w:rFonts w:ascii="Times New Roman" w:hAnsi="Times New Roman" w:cs="Times New Roman"/>
            <w:color w:val="auto"/>
            <w:sz w:val="28"/>
            <w:szCs w:val="28"/>
            <w:u w:val="none"/>
          </w:rPr>
          <w:t>законодательством</w:t>
        </w:r>
      </w:hyperlink>
      <w:r w:rsidRPr="00751E12">
        <w:rPr>
          <w:rFonts w:ascii="Times New Roman" w:hAnsi="Times New Roman" w:cs="Times New Roman"/>
          <w:sz w:val="28"/>
          <w:szCs w:val="28"/>
        </w:rPr>
        <w:t xml:space="preserve"> Российской Федерации.</w:t>
      </w:r>
    </w:p>
    <w:p w:rsidR="00BF725C"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11.2. Орган муниципального жилищного контроля осуществляет контроль исполнения муниципальными жилищными инспекторами служебных обязанностей, ведет учет случаев ненадлежащего исполнения муниципальными жилищными инспекторами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1235E4" w:rsidRPr="00751E12" w:rsidRDefault="00BF725C" w:rsidP="00BF725C">
      <w:pPr>
        <w:autoSpaceDE w:val="0"/>
        <w:autoSpaceDN w:val="0"/>
        <w:adjustRightInd w:val="0"/>
        <w:ind w:firstLine="540"/>
        <w:jc w:val="both"/>
        <w:outlineLvl w:val="1"/>
        <w:rPr>
          <w:rFonts w:ascii="Times New Roman" w:hAnsi="Times New Roman" w:cs="Times New Roman"/>
          <w:sz w:val="28"/>
          <w:szCs w:val="28"/>
        </w:rPr>
      </w:pPr>
      <w:r w:rsidRPr="00751E12">
        <w:rPr>
          <w:rFonts w:ascii="Times New Roman" w:hAnsi="Times New Roman" w:cs="Times New Roman"/>
          <w:sz w:val="28"/>
          <w:szCs w:val="28"/>
        </w:rPr>
        <w:t>11.3. О мерах, принятых в отношении виновных в нарушении законодательства Российской Федерации муниципальных жилищных инспекторов, в течение десяти дней со дня принятия таких мер орган муниципального жилищного контроля муниципального образования обязан сообщить в письменной форме юридическому лицу, индивидуальному предпринимателю, права и (или) законные интересы которых нарушены.</w:t>
      </w:r>
    </w:p>
    <w:sectPr w:rsidR="001235E4" w:rsidRPr="00751E12" w:rsidSect="001235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980"/>
    <w:multiLevelType w:val="hybridMultilevel"/>
    <w:tmpl w:val="AAA885A4"/>
    <w:lvl w:ilvl="0" w:tplc="21A89870">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67DF5"/>
    <w:multiLevelType w:val="multilevel"/>
    <w:tmpl w:val="CCE8822A"/>
    <w:lvl w:ilvl="0">
      <w:start w:val="4"/>
      <w:numFmt w:val="decimal"/>
      <w:lvlText w:val="%1"/>
      <w:lvlJc w:val="left"/>
      <w:pPr>
        <w:tabs>
          <w:tab w:val="num" w:pos="360"/>
        </w:tabs>
        <w:ind w:left="360" w:hanging="360"/>
      </w:pPr>
    </w:lvl>
    <w:lvl w:ilvl="1">
      <w:start w:val="1"/>
      <w:numFmt w:val="decimal"/>
      <w:lvlText w:val="%1.%2"/>
      <w:lvlJc w:val="left"/>
      <w:pPr>
        <w:tabs>
          <w:tab w:val="num" w:pos="1260"/>
        </w:tabs>
        <w:ind w:left="1260" w:hanging="360"/>
      </w:pPr>
    </w:lvl>
    <w:lvl w:ilvl="2">
      <w:start w:val="1"/>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940"/>
        </w:tabs>
        <w:ind w:left="5940" w:hanging="144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8100"/>
        </w:tabs>
        <w:ind w:left="8100" w:hanging="1800"/>
      </w:pPr>
    </w:lvl>
    <w:lvl w:ilvl="8">
      <w:start w:val="1"/>
      <w:numFmt w:val="decimal"/>
      <w:lvlText w:val="%1.%2.%3.%4.%5.%6.%7.%8.%9"/>
      <w:lvlJc w:val="left"/>
      <w:pPr>
        <w:tabs>
          <w:tab w:val="num" w:pos="9000"/>
        </w:tabs>
        <w:ind w:left="9000" w:hanging="1800"/>
      </w:pPr>
    </w:lvl>
  </w:abstractNum>
  <w:abstractNum w:abstractNumId="2">
    <w:nsid w:val="07B37E7B"/>
    <w:multiLevelType w:val="multilevel"/>
    <w:tmpl w:val="22E4E954"/>
    <w:lvl w:ilvl="0">
      <w:start w:val="4"/>
      <w:numFmt w:val="decimal"/>
      <w:lvlText w:val="%1."/>
      <w:lvlJc w:val="left"/>
      <w:pPr>
        <w:tabs>
          <w:tab w:val="num" w:pos="390"/>
        </w:tabs>
        <w:ind w:left="390" w:hanging="390"/>
      </w:pPr>
    </w:lvl>
    <w:lvl w:ilvl="1">
      <w:start w:val="3"/>
      <w:numFmt w:val="decimal"/>
      <w:lvlText w:val="%1.%2."/>
      <w:lvlJc w:val="left"/>
      <w:pPr>
        <w:tabs>
          <w:tab w:val="num" w:pos="1620"/>
        </w:tabs>
        <w:ind w:left="1620" w:hanging="720"/>
      </w:pPr>
    </w:lvl>
    <w:lvl w:ilvl="2">
      <w:start w:val="1"/>
      <w:numFmt w:val="decimal"/>
      <w:lvlText w:val="%1.%2.%3."/>
      <w:lvlJc w:val="left"/>
      <w:pPr>
        <w:tabs>
          <w:tab w:val="num" w:pos="2520"/>
        </w:tabs>
        <w:ind w:left="2520" w:hanging="720"/>
      </w:pPr>
    </w:lvl>
    <w:lvl w:ilvl="3">
      <w:start w:val="1"/>
      <w:numFmt w:val="decimal"/>
      <w:lvlText w:val="%1.%2.%3.%4."/>
      <w:lvlJc w:val="left"/>
      <w:pPr>
        <w:tabs>
          <w:tab w:val="num" w:pos="3780"/>
        </w:tabs>
        <w:ind w:left="3780" w:hanging="1080"/>
      </w:pPr>
    </w:lvl>
    <w:lvl w:ilvl="4">
      <w:start w:val="1"/>
      <w:numFmt w:val="decimal"/>
      <w:lvlText w:val="%1.%2.%3.%4.%5."/>
      <w:lvlJc w:val="left"/>
      <w:pPr>
        <w:tabs>
          <w:tab w:val="num" w:pos="4680"/>
        </w:tabs>
        <w:ind w:left="4680" w:hanging="1080"/>
      </w:pPr>
    </w:lvl>
    <w:lvl w:ilvl="5">
      <w:start w:val="1"/>
      <w:numFmt w:val="decimal"/>
      <w:lvlText w:val="%1.%2.%3.%4.%5.%6."/>
      <w:lvlJc w:val="left"/>
      <w:pPr>
        <w:tabs>
          <w:tab w:val="num" w:pos="5940"/>
        </w:tabs>
        <w:ind w:left="5940" w:hanging="144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8100"/>
        </w:tabs>
        <w:ind w:left="8100" w:hanging="1800"/>
      </w:pPr>
    </w:lvl>
    <w:lvl w:ilvl="8">
      <w:start w:val="1"/>
      <w:numFmt w:val="decimal"/>
      <w:lvlText w:val="%1.%2.%3.%4.%5.%6.%7.%8.%9."/>
      <w:lvlJc w:val="left"/>
      <w:pPr>
        <w:tabs>
          <w:tab w:val="num" w:pos="9000"/>
        </w:tabs>
        <w:ind w:left="9000" w:hanging="1800"/>
      </w:p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725C"/>
    <w:rsid w:val="001235E4"/>
    <w:rsid w:val="00131874"/>
    <w:rsid w:val="001A0FBF"/>
    <w:rsid w:val="002A1D13"/>
    <w:rsid w:val="004E1BC0"/>
    <w:rsid w:val="00515507"/>
    <w:rsid w:val="00552FBB"/>
    <w:rsid w:val="00560553"/>
    <w:rsid w:val="006625EC"/>
    <w:rsid w:val="00723C2F"/>
    <w:rsid w:val="00751E12"/>
    <w:rsid w:val="00803CBB"/>
    <w:rsid w:val="008C2F04"/>
    <w:rsid w:val="00960CD7"/>
    <w:rsid w:val="009C1E94"/>
    <w:rsid w:val="009C5136"/>
    <w:rsid w:val="00B55F10"/>
    <w:rsid w:val="00BF725C"/>
    <w:rsid w:val="00C845D9"/>
    <w:rsid w:val="00D36009"/>
    <w:rsid w:val="00D85A51"/>
    <w:rsid w:val="00D93410"/>
    <w:rsid w:val="00ED41E1"/>
    <w:rsid w:val="00ED460A"/>
    <w:rsid w:val="00F20E96"/>
    <w:rsid w:val="00F40CEA"/>
    <w:rsid w:val="00FE1690"/>
    <w:rsid w:val="00FF2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25C"/>
    <w:pPr>
      <w:spacing w:after="0" w:line="240"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725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rsid w:val="00BF725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styleId="a3">
    <w:name w:val="Hyperlink"/>
    <w:basedOn w:val="a0"/>
    <w:uiPriority w:val="99"/>
    <w:semiHidden/>
    <w:unhideWhenUsed/>
    <w:rsid w:val="00BF725C"/>
    <w:rPr>
      <w:color w:val="0000FF"/>
      <w:u w:val="single"/>
    </w:rPr>
  </w:style>
  <w:style w:type="paragraph" w:styleId="a4">
    <w:name w:val="Normal (Web)"/>
    <w:basedOn w:val="a"/>
    <w:uiPriority w:val="99"/>
    <w:unhideWhenUsed/>
    <w:rsid w:val="00751E12"/>
    <w:pPr>
      <w:spacing w:before="100" w:beforeAutospacing="1" w:after="100" w:afterAutospacing="1"/>
    </w:pPr>
    <w:rPr>
      <w:rFonts w:ascii="Times New Roman" w:eastAsia="Times New Roman" w:hAnsi="Times New Roman" w:cs="Times New Roman"/>
      <w:sz w:val="24"/>
      <w:szCs w:val="24"/>
    </w:rPr>
  </w:style>
  <w:style w:type="paragraph" w:customStyle="1" w:styleId="ConsTitle">
    <w:name w:val="ConsTitle"/>
    <w:rsid w:val="009C1E9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Balloon Text"/>
    <w:basedOn w:val="a"/>
    <w:link w:val="a6"/>
    <w:uiPriority w:val="99"/>
    <w:semiHidden/>
    <w:unhideWhenUsed/>
    <w:rsid w:val="009C1E94"/>
    <w:rPr>
      <w:rFonts w:ascii="Tahoma" w:hAnsi="Tahoma" w:cs="Tahoma"/>
      <w:sz w:val="16"/>
      <w:szCs w:val="16"/>
    </w:rPr>
  </w:style>
  <w:style w:type="character" w:customStyle="1" w:styleId="a6">
    <w:name w:val="Текст выноски Знак"/>
    <w:basedOn w:val="a0"/>
    <w:link w:val="a5"/>
    <w:uiPriority w:val="99"/>
    <w:semiHidden/>
    <w:rsid w:val="009C1E94"/>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73281583">
      <w:bodyDiv w:val="1"/>
      <w:marLeft w:val="0"/>
      <w:marRight w:val="0"/>
      <w:marTop w:val="0"/>
      <w:marBottom w:val="0"/>
      <w:divBdr>
        <w:top w:val="none" w:sz="0" w:space="0" w:color="auto"/>
        <w:left w:val="none" w:sz="0" w:space="0" w:color="auto"/>
        <w:bottom w:val="none" w:sz="0" w:space="0" w:color="auto"/>
        <w:right w:val="none" w:sz="0" w:space="0" w:color="auto"/>
      </w:divBdr>
    </w:div>
    <w:div w:id="147602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39C5AB0A16A086160942864F139E2E3B8A57639DFB686C8A392EF060F4CA86289481578B2337Bk3fBD" TargetMode="External"/><Relationship Id="rId13" Type="http://schemas.openxmlformats.org/officeDocument/2006/relationships/hyperlink" Target="consultantplus://offline/ref=246373BCC4E8A4D7BDD9AB619C78CEE54B5F61E43D7CFEFB806CAF386F099B5F95E03A17F58Ca9d0I" TargetMode="External"/><Relationship Id="rId3" Type="http://schemas.openxmlformats.org/officeDocument/2006/relationships/settings" Target="settings.xml"/><Relationship Id="rId7" Type="http://schemas.openxmlformats.org/officeDocument/2006/relationships/hyperlink" Target="consultantplus://offline/ref=01639C5AB0A16A086160942864F139E2E3B8A57639DFB686C8A392EF060F4CA86289481578B23379k3fDD" TargetMode="External"/><Relationship Id="rId12" Type="http://schemas.openxmlformats.org/officeDocument/2006/relationships/hyperlink" Target="consultantplus://offline/ref=A1D8A3DCF471E7FC147542886B3A05ECBF90B868EBCA95C88850A65FD9BCA040FD2622W6x1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0E634001C4D8C68A69367103FB1C8E37A3310BCC75E4E1A9AF291D46B0209FB4F82987FD739C4V4H" TargetMode="External"/><Relationship Id="rId11" Type="http://schemas.openxmlformats.org/officeDocument/2006/relationships/hyperlink" Target="consultantplus://offline/ref=F256319636F70D2AFFB17F6B74D01C62C4E6A99B8DE37C199996B29F71DEB61435D952FE2903048EA0y6F" TargetMode="External"/><Relationship Id="rId5" Type="http://schemas.openxmlformats.org/officeDocument/2006/relationships/hyperlink" Target="http://www.burmistrovo.iskitim-ru" TargetMode="External"/><Relationship Id="rId15" Type="http://schemas.openxmlformats.org/officeDocument/2006/relationships/theme" Target="theme/theme1.xml"/><Relationship Id="rId10" Type="http://schemas.openxmlformats.org/officeDocument/2006/relationships/hyperlink" Target="consultantplus://offline/ref=F256319636F70D2AFFB17F6B74D01C62C4E6A99B8DE37C199996B29F71DEB61435D952FDA2yEF" TargetMode="External"/><Relationship Id="rId4" Type="http://schemas.openxmlformats.org/officeDocument/2006/relationships/webSettings" Target="webSettings.xml"/><Relationship Id="rId9" Type="http://schemas.openxmlformats.org/officeDocument/2006/relationships/hyperlink" Target="consultantplus://offline/ref=01639C5AB0A16A086160942864F139E2E3B8A57639DFB686C8A392EF060F4CA86289481578B23379k3fD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11</Pages>
  <Words>3893</Words>
  <Characters>22193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2013-05-07T07:57:00Z</cp:lastPrinted>
  <dcterms:created xsi:type="dcterms:W3CDTF">2013-02-25T05:19:00Z</dcterms:created>
  <dcterms:modified xsi:type="dcterms:W3CDTF">2013-05-17T03:41:00Z</dcterms:modified>
</cp:coreProperties>
</file>