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НОВОСИБИРСКАЯ ОБЛАСТЬ</w:t>
      </w:r>
    </w:p>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827C29" w:rsidRDefault="00827C29" w:rsidP="00827C29">
      <w:pPr>
        <w:pStyle w:val="ConsTitle"/>
        <w:widowControl/>
        <w:ind w:right="0"/>
        <w:jc w:val="center"/>
        <w:rPr>
          <w:rFonts w:ascii="Times New Roman" w:hAnsi="Times New Roman" w:cs="Times New Roman"/>
          <w:b w:val="0"/>
          <w:sz w:val="28"/>
          <w:szCs w:val="28"/>
        </w:rPr>
      </w:pPr>
    </w:p>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827C29" w:rsidRDefault="00827C29" w:rsidP="00827C29">
      <w:pPr>
        <w:pStyle w:val="ConsTitle"/>
        <w:widowControl/>
        <w:ind w:right="0"/>
        <w:jc w:val="center"/>
        <w:rPr>
          <w:rFonts w:ascii="Times New Roman" w:hAnsi="Times New Roman" w:cs="Times New Roman"/>
          <w:b w:val="0"/>
          <w:sz w:val="28"/>
          <w:szCs w:val="28"/>
        </w:rPr>
      </w:pPr>
    </w:p>
    <w:p w:rsidR="00827C29" w:rsidRDefault="00827C29" w:rsidP="00827C29">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Сорок первой  сессии</w:t>
      </w:r>
    </w:p>
    <w:p w:rsidR="00827C29" w:rsidRDefault="00827C29" w:rsidP="00827C29">
      <w:pPr>
        <w:pStyle w:val="ConsTitle"/>
        <w:widowControl/>
        <w:ind w:right="0"/>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д</w:t>
      </w:r>
      <w:proofErr w:type="gramStart"/>
      <w:r>
        <w:rPr>
          <w:rFonts w:ascii="Times New Roman" w:hAnsi="Times New Roman" w:cs="Times New Roman"/>
          <w:b w:val="0"/>
          <w:sz w:val="28"/>
          <w:szCs w:val="28"/>
        </w:rPr>
        <w:t>.Б</w:t>
      </w:r>
      <w:proofErr w:type="gramEnd"/>
      <w:r>
        <w:rPr>
          <w:rFonts w:ascii="Times New Roman" w:hAnsi="Times New Roman" w:cs="Times New Roman"/>
          <w:b w:val="0"/>
          <w:sz w:val="28"/>
          <w:szCs w:val="28"/>
        </w:rPr>
        <w:t>урмистрово</w:t>
      </w:r>
      <w:proofErr w:type="spellEnd"/>
    </w:p>
    <w:p w:rsidR="00827C29" w:rsidRDefault="00827C29" w:rsidP="00827C29">
      <w:pPr>
        <w:pStyle w:val="ConsTitle"/>
        <w:widowControl/>
        <w:ind w:right="0"/>
        <w:jc w:val="center"/>
        <w:rPr>
          <w:rFonts w:ascii="Times New Roman" w:hAnsi="Times New Roman" w:cs="Times New Roman"/>
          <w:b w:val="0"/>
          <w:sz w:val="28"/>
          <w:szCs w:val="28"/>
        </w:rPr>
      </w:pPr>
    </w:p>
    <w:p w:rsidR="00827C29" w:rsidRDefault="00827C29" w:rsidP="00827C29">
      <w:pPr>
        <w:pStyle w:val="ConsTitle"/>
        <w:widowControl/>
        <w:ind w:right="0"/>
        <w:rPr>
          <w:rFonts w:ascii="Times New Roman" w:hAnsi="Times New Roman" w:cs="Times New Roman"/>
          <w:b w:val="0"/>
          <w:sz w:val="28"/>
          <w:szCs w:val="28"/>
        </w:rPr>
      </w:pPr>
    </w:p>
    <w:p w:rsidR="00827C29" w:rsidRDefault="00827C29" w:rsidP="00827C29">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30.10.2014 года                                                                                      №</w:t>
      </w:r>
      <w:r w:rsidR="00C16EAA">
        <w:rPr>
          <w:rFonts w:ascii="Times New Roman" w:hAnsi="Times New Roman" w:cs="Times New Roman"/>
          <w:b w:val="0"/>
          <w:sz w:val="28"/>
          <w:szCs w:val="28"/>
        </w:rPr>
        <w:t>178</w:t>
      </w:r>
      <w:r>
        <w:rPr>
          <w:rFonts w:ascii="Times New Roman" w:hAnsi="Times New Roman" w:cs="Times New Roman"/>
          <w:b w:val="0"/>
          <w:sz w:val="28"/>
          <w:szCs w:val="28"/>
        </w:rPr>
        <w:t xml:space="preserve">  </w:t>
      </w:r>
    </w:p>
    <w:p w:rsidR="00827C29" w:rsidRPr="00827C29" w:rsidRDefault="00827C29" w:rsidP="00827C29">
      <w:pPr>
        <w:rPr>
          <w:sz w:val="24"/>
          <w:szCs w:val="24"/>
        </w:rPr>
      </w:pPr>
      <w:r w:rsidRPr="00827C29">
        <w:rPr>
          <w:sz w:val="24"/>
          <w:szCs w:val="24"/>
        </w:rPr>
        <w:t>Об Утверждении Положения</w:t>
      </w:r>
    </w:p>
    <w:p w:rsidR="00827C29" w:rsidRPr="00827C29" w:rsidRDefault="00827C29" w:rsidP="00827C29">
      <w:pPr>
        <w:pStyle w:val="a3"/>
        <w:spacing w:before="0" w:beforeAutospacing="0" w:after="0" w:afterAutospacing="0"/>
        <w:rPr>
          <w:color w:val="000000"/>
        </w:rPr>
      </w:pPr>
      <w:r w:rsidRPr="00827C29">
        <w:rPr>
          <w:color w:val="000000"/>
        </w:rPr>
        <w:t xml:space="preserve">о муниципальном контроле на территории </w:t>
      </w:r>
    </w:p>
    <w:p w:rsidR="00827C29" w:rsidRPr="00827C29" w:rsidRDefault="00827C29" w:rsidP="00827C29">
      <w:pPr>
        <w:pStyle w:val="a3"/>
        <w:spacing w:before="0" w:beforeAutospacing="0" w:after="0" w:afterAutospacing="0"/>
        <w:rPr>
          <w:color w:val="000000"/>
        </w:rPr>
      </w:pPr>
      <w:proofErr w:type="spellStart"/>
      <w:r w:rsidRPr="00827C29">
        <w:rPr>
          <w:color w:val="000000"/>
        </w:rPr>
        <w:t>Бурмистровского</w:t>
      </w:r>
      <w:proofErr w:type="spellEnd"/>
      <w:r w:rsidRPr="00827C29">
        <w:rPr>
          <w:color w:val="000000"/>
        </w:rPr>
        <w:t xml:space="preserve"> сельсовета</w:t>
      </w:r>
    </w:p>
    <w:p w:rsidR="00827C29" w:rsidRPr="00827C29" w:rsidRDefault="00827C29" w:rsidP="00827C29">
      <w:pPr>
        <w:pStyle w:val="a3"/>
        <w:spacing w:before="0" w:beforeAutospacing="0" w:after="0" w:afterAutospacing="0"/>
        <w:rPr>
          <w:color w:val="000000"/>
        </w:rPr>
      </w:pPr>
      <w:proofErr w:type="spellStart"/>
      <w:r w:rsidRPr="00827C29">
        <w:rPr>
          <w:color w:val="000000"/>
        </w:rPr>
        <w:t>Искитимского</w:t>
      </w:r>
      <w:proofErr w:type="spellEnd"/>
      <w:r w:rsidRPr="00827C29">
        <w:rPr>
          <w:color w:val="000000"/>
        </w:rPr>
        <w:t xml:space="preserve"> района Новосибирской области</w:t>
      </w:r>
    </w:p>
    <w:p w:rsidR="00827C29" w:rsidRDefault="00827C29" w:rsidP="00827C29">
      <w:pPr>
        <w:rPr>
          <w:sz w:val="28"/>
          <w:szCs w:val="28"/>
        </w:rPr>
      </w:pPr>
    </w:p>
    <w:p w:rsidR="00827C29" w:rsidRPr="00827C29" w:rsidRDefault="00827C29" w:rsidP="00827C29">
      <w:pPr>
        <w:ind w:firstLine="708"/>
        <w:jc w:val="both"/>
        <w:rPr>
          <w:sz w:val="28"/>
          <w:szCs w:val="28"/>
        </w:rPr>
      </w:pPr>
      <w:r w:rsidRPr="00CF5807">
        <w:rPr>
          <w:sz w:val="28"/>
          <w:szCs w:val="28"/>
        </w:rPr>
        <w:t xml:space="preserve"> </w:t>
      </w:r>
      <w:r>
        <w:rPr>
          <w:color w:val="000000"/>
          <w:sz w:val="28"/>
          <w:szCs w:val="28"/>
        </w:rPr>
        <w:t xml:space="preserve">Руководствуясь 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w:t>
      </w:r>
      <w:proofErr w:type="spellStart"/>
      <w:r>
        <w:rPr>
          <w:color w:val="000000"/>
          <w:sz w:val="28"/>
          <w:szCs w:val="28"/>
        </w:rPr>
        <w:t>Бурмистровского</w:t>
      </w:r>
      <w:proofErr w:type="spellEnd"/>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 Новосибирской области</w:t>
      </w:r>
      <w:r w:rsidRPr="00827C29">
        <w:rPr>
          <w:sz w:val="28"/>
          <w:szCs w:val="28"/>
        </w:rPr>
        <w:t xml:space="preserve"> </w:t>
      </w:r>
      <w:r>
        <w:rPr>
          <w:sz w:val="28"/>
          <w:szCs w:val="28"/>
        </w:rPr>
        <w:t xml:space="preserve">Совет депутатов </w:t>
      </w:r>
      <w:proofErr w:type="spellStart"/>
      <w:r>
        <w:rPr>
          <w:sz w:val="28"/>
          <w:szCs w:val="28"/>
        </w:rPr>
        <w:t>Бурмистровского</w:t>
      </w:r>
      <w:proofErr w:type="spellEnd"/>
      <w:r>
        <w:rPr>
          <w:sz w:val="28"/>
          <w:szCs w:val="28"/>
        </w:rPr>
        <w:t xml:space="preserve"> сельсовета </w:t>
      </w:r>
      <w:proofErr w:type="spellStart"/>
      <w:r>
        <w:rPr>
          <w:sz w:val="28"/>
          <w:szCs w:val="28"/>
        </w:rPr>
        <w:t>Искитимского</w:t>
      </w:r>
      <w:proofErr w:type="spellEnd"/>
      <w:r>
        <w:rPr>
          <w:sz w:val="28"/>
          <w:szCs w:val="28"/>
        </w:rPr>
        <w:t xml:space="preserve"> района Новосибирской области</w:t>
      </w:r>
    </w:p>
    <w:p w:rsidR="00827C29" w:rsidRDefault="00827C29" w:rsidP="00827C29">
      <w:pPr>
        <w:jc w:val="both"/>
        <w:rPr>
          <w:sz w:val="28"/>
        </w:rPr>
      </w:pPr>
      <w:r>
        <w:rPr>
          <w:color w:val="000000"/>
          <w:sz w:val="28"/>
          <w:szCs w:val="28"/>
        </w:rPr>
        <w:t xml:space="preserve">РЕШИЛ: </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 xml:space="preserve">1. Утвердить Положение о муниципальном контроле на территории </w:t>
      </w:r>
      <w:proofErr w:type="spellStart"/>
      <w:r>
        <w:rPr>
          <w:color w:val="000000"/>
          <w:sz w:val="28"/>
          <w:szCs w:val="28"/>
        </w:rPr>
        <w:t>Бурмистровского</w:t>
      </w:r>
      <w:proofErr w:type="spellEnd"/>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 Новосибирской области (далее – Положение) согласно Приложению.</w:t>
      </w:r>
    </w:p>
    <w:p w:rsidR="00827C29" w:rsidRDefault="00827C29" w:rsidP="00827C29">
      <w:pPr>
        <w:tabs>
          <w:tab w:val="left" w:pos="1418"/>
        </w:tabs>
        <w:suppressAutoHyphens/>
        <w:jc w:val="both"/>
        <w:rPr>
          <w:sz w:val="28"/>
        </w:rPr>
      </w:pPr>
      <w:r>
        <w:rPr>
          <w:sz w:val="28"/>
        </w:rPr>
        <w:t xml:space="preserve">          2. Опубликовать данное решение в газете «Знаменка» и на сайте </w:t>
      </w:r>
      <w:proofErr w:type="spellStart"/>
      <w:r>
        <w:rPr>
          <w:sz w:val="28"/>
        </w:rPr>
        <w:t>Бурмистровского</w:t>
      </w:r>
      <w:proofErr w:type="spellEnd"/>
      <w:r>
        <w:rPr>
          <w:sz w:val="28"/>
        </w:rPr>
        <w:t xml:space="preserve"> сельсовета.</w:t>
      </w:r>
    </w:p>
    <w:p w:rsidR="00827C29" w:rsidRDefault="00827C29" w:rsidP="00827C29">
      <w:pPr>
        <w:tabs>
          <w:tab w:val="left" w:pos="1418"/>
        </w:tabs>
        <w:suppressAutoHyphens/>
        <w:jc w:val="both"/>
        <w:rPr>
          <w:sz w:val="28"/>
        </w:rPr>
      </w:pPr>
      <w:r>
        <w:rPr>
          <w:sz w:val="28"/>
        </w:rPr>
        <w:t xml:space="preserve">          3. Решение вступает в силу после опубликования.</w:t>
      </w:r>
    </w:p>
    <w:p w:rsidR="00827C29" w:rsidRPr="006A7BAB" w:rsidRDefault="00827C29" w:rsidP="00827C29">
      <w:pPr>
        <w:ind w:firstLine="708"/>
        <w:jc w:val="both"/>
        <w:rPr>
          <w:b/>
          <w:sz w:val="28"/>
        </w:rPr>
      </w:pPr>
    </w:p>
    <w:p w:rsidR="00827C29" w:rsidRDefault="00827C29" w:rsidP="00827C29">
      <w:pPr>
        <w:suppressAutoHyphens/>
        <w:rPr>
          <w:sz w:val="28"/>
          <w:szCs w:val="28"/>
        </w:rPr>
      </w:pPr>
    </w:p>
    <w:p w:rsidR="00827C29" w:rsidRDefault="00827C29" w:rsidP="00827C29">
      <w:pPr>
        <w:rPr>
          <w:sz w:val="28"/>
          <w:szCs w:val="28"/>
        </w:rPr>
      </w:pPr>
      <w:r>
        <w:rPr>
          <w:sz w:val="28"/>
          <w:szCs w:val="28"/>
        </w:rPr>
        <w:t xml:space="preserve">Председатель Совета депутатов </w:t>
      </w:r>
    </w:p>
    <w:p w:rsidR="00827C29" w:rsidRDefault="00827C29" w:rsidP="00827C29">
      <w:pPr>
        <w:rPr>
          <w:sz w:val="28"/>
          <w:szCs w:val="28"/>
        </w:rPr>
      </w:pPr>
      <w:r>
        <w:rPr>
          <w:sz w:val="28"/>
          <w:szCs w:val="28"/>
        </w:rPr>
        <w:t xml:space="preserve"> </w:t>
      </w:r>
      <w:proofErr w:type="spellStart"/>
      <w:r>
        <w:rPr>
          <w:sz w:val="28"/>
          <w:szCs w:val="28"/>
        </w:rPr>
        <w:t>Бурмистровского</w:t>
      </w:r>
      <w:proofErr w:type="spellEnd"/>
      <w:r>
        <w:rPr>
          <w:sz w:val="28"/>
          <w:szCs w:val="28"/>
        </w:rPr>
        <w:t xml:space="preserve"> сельсовета                                               С.Л.Чумак</w:t>
      </w:r>
    </w:p>
    <w:p w:rsidR="00827C29" w:rsidRDefault="00827C29" w:rsidP="00827C29">
      <w:pPr>
        <w:suppressAutoHyphens/>
        <w:rPr>
          <w:sz w:val="28"/>
          <w:szCs w:val="28"/>
        </w:rPr>
      </w:pPr>
    </w:p>
    <w:p w:rsidR="00827C29" w:rsidRDefault="00827C29" w:rsidP="00827C29">
      <w:pPr>
        <w:suppressAutoHyphens/>
        <w:rPr>
          <w:sz w:val="28"/>
          <w:szCs w:val="28"/>
        </w:rPr>
      </w:pPr>
    </w:p>
    <w:p w:rsidR="00827C29" w:rsidRDefault="00827C29" w:rsidP="00827C29">
      <w:pPr>
        <w:pStyle w:val="ConsTitle"/>
        <w:widowControl/>
        <w:ind w:right="0"/>
        <w:jc w:val="both"/>
        <w:rPr>
          <w:rFonts w:ascii="Times New Roman" w:hAnsi="Times New Roman" w:cs="Times New Roman"/>
          <w:sz w:val="28"/>
          <w:szCs w:val="28"/>
        </w:rPr>
      </w:pPr>
      <w:r>
        <w:rPr>
          <w:rFonts w:ascii="Times New Roman" w:hAnsi="Times New Roman" w:cs="Times New Roman"/>
          <w:b w:val="0"/>
          <w:sz w:val="28"/>
          <w:szCs w:val="28"/>
        </w:rPr>
        <w:t xml:space="preserve">Глава </w:t>
      </w:r>
      <w:proofErr w:type="spellStart"/>
      <w:r>
        <w:rPr>
          <w:rFonts w:ascii="Times New Roman" w:hAnsi="Times New Roman" w:cs="Times New Roman"/>
          <w:b w:val="0"/>
          <w:sz w:val="28"/>
          <w:szCs w:val="28"/>
        </w:rPr>
        <w:t>Бурмистровского</w:t>
      </w:r>
      <w:proofErr w:type="spellEnd"/>
      <w:r>
        <w:rPr>
          <w:rFonts w:ascii="Times New Roman" w:hAnsi="Times New Roman" w:cs="Times New Roman"/>
          <w:b w:val="0"/>
          <w:sz w:val="28"/>
          <w:szCs w:val="28"/>
        </w:rPr>
        <w:t xml:space="preserve"> сельсовета                                    К.В. </w:t>
      </w:r>
      <w:proofErr w:type="spellStart"/>
      <w:r>
        <w:rPr>
          <w:rFonts w:ascii="Times New Roman" w:hAnsi="Times New Roman" w:cs="Times New Roman"/>
          <w:b w:val="0"/>
          <w:sz w:val="28"/>
          <w:szCs w:val="28"/>
        </w:rPr>
        <w:t>Ульченко</w:t>
      </w:r>
      <w:proofErr w:type="spellEnd"/>
      <w:r>
        <w:rPr>
          <w:rFonts w:ascii="Times New Roman" w:hAnsi="Times New Roman" w:cs="Times New Roman"/>
          <w:b w:val="0"/>
          <w:sz w:val="28"/>
          <w:szCs w:val="28"/>
        </w:rPr>
        <w:t xml:space="preserve">   </w:t>
      </w:r>
      <w:r>
        <w:rPr>
          <w:rFonts w:ascii="Times New Roman" w:hAnsi="Times New Roman" w:cs="Times New Roman"/>
          <w:sz w:val="28"/>
          <w:szCs w:val="28"/>
        </w:rPr>
        <w:t xml:space="preserve">     </w:t>
      </w:r>
    </w:p>
    <w:p w:rsidR="00827C29" w:rsidRDefault="00827C29" w:rsidP="00827C29">
      <w:pPr>
        <w:rPr>
          <w:lang w:eastAsia="en-US"/>
        </w:rPr>
      </w:pPr>
    </w:p>
    <w:p w:rsidR="004356D1" w:rsidRDefault="004356D1" w:rsidP="00827C29">
      <w:pPr>
        <w:jc w:val="right"/>
        <w:rPr>
          <w:lang w:eastAsia="en-US"/>
        </w:rPr>
      </w:pPr>
    </w:p>
    <w:p w:rsidR="00827C29" w:rsidRDefault="00827C29" w:rsidP="00827C29">
      <w:pPr>
        <w:jc w:val="right"/>
        <w:rPr>
          <w:lang w:eastAsia="en-US"/>
        </w:rPr>
      </w:pPr>
    </w:p>
    <w:p w:rsidR="00827C29" w:rsidRDefault="00827C29" w:rsidP="00827C29">
      <w:pPr>
        <w:jc w:val="right"/>
        <w:rPr>
          <w:lang w:eastAsia="en-US"/>
        </w:rPr>
      </w:pPr>
    </w:p>
    <w:p w:rsidR="00827C29" w:rsidRDefault="00827C29" w:rsidP="00827C29">
      <w:pPr>
        <w:jc w:val="right"/>
        <w:rPr>
          <w:lang w:eastAsia="en-US"/>
        </w:rPr>
      </w:pPr>
    </w:p>
    <w:p w:rsidR="00827C29" w:rsidRDefault="00827C29" w:rsidP="00827C29">
      <w:pPr>
        <w:jc w:val="right"/>
        <w:rPr>
          <w:lang w:eastAsia="en-US"/>
        </w:rPr>
      </w:pPr>
    </w:p>
    <w:p w:rsidR="00827C29" w:rsidRDefault="00827C29" w:rsidP="00827C29">
      <w:pPr>
        <w:jc w:val="right"/>
        <w:rPr>
          <w:lang w:eastAsia="en-US"/>
        </w:rPr>
      </w:pPr>
    </w:p>
    <w:p w:rsidR="00827C29" w:rsidRDefault="00827C29" w:rsidP="00827C29">
      <w:pPr>
        <w:jc w:val="right"/>
        <w:rPr>
          <w:lang w:eastAsia="en-US"/>
        </w:rPr>
      </w:pPr>
    </w:p>
    <w:p w:rsidR="00827C29" w:rsidRPr="00C50FBB" w:rsidRDefault="00827C29" w:rsidP="00827C29">
      <w:pPr>
        <w:pStyle w:val="a3"/>
        <w:spacing w:before="0" w:beforeAutospacing="0" w:after="0" w:afterAutospacing="0"/>
        <w:ind w:left="6096"/>
        <w:jc w:val="both"/>
        <w:rPr>
          <w:color w:val="000000"/>
        </w:rPr>
      </w:pPr>
      <w:r w:rsidRPr="00C50FBB">
        <w:rPr>
          <w:color w:val="000000"/>
        </w:rPr>
        <w:lastRenderedPageBreak/>
        <w:t>Приложение</w:t>
      </w:r>
    </w:p>
    <w:p w:rsidR="00827C29" w:rsidRDefault="00827C29" w:rsidP="00827C29">
      <w:pPr>
        <w:pStyle w:val="a3"/>
        <w:spacing w:before="0" w:beforeAutospacing="0" w:after="0" w:afterAutospacing="0"/>
        <w:ind w:left="6096"/>
        <w:jc w:val="both"/>
        <w:rPr>
          <w:color w:val="000000"/>
        </w:rPr>
      </w:pPr>
      <w:r>
        <w:rPr>
          <w:color w:val="000000"/>
        </w:rPr>
        <w:t>к решению Совета депутатов</w:t>
      </w:r>
    </w:p>
    <w:p w:rsidR="00827C29" w:rsidRDefault="00827C29" w:rsidP="00827C29">
      <w:pPr>
        <w:pStyle w:val="a3"/>
        <w:spacing w:before="0" w:beforeAutospacing="0" w:after="0" w:afterAutospacing="0"/>
        <w:jc w:val="both"/>
        <w:rPr>
          <w:color w:val="000000"/>
        </w:rPr>
      </w:pPr>
      <w:r>
        <w:rPr>
          <w:color w:val="000000"/>
        </w:rPr>
        <w:t xml:space="preserve">                                                                                           </w:t>
      </w:r>
      <w:proofErr w:type="spellStart"/>
      <w:r>
        <w:rPr>
          <w:color w:val="000000"/>
        </w:rPr>
        <w:t>Бурмистровского</w:t>
      </w:r>
      <w:proofErr w:type="spellEnd"/>
      <w:r>
        <w:rPr>
          <w:color w:val="000000"/>
        </w:rPr>
        <w:t xml:space="preserve"> сельсовета</w:t>
      </w:r>
    </w:p>
    <w:p w:rsidR="00827C29" w:rsidRPr="00C50FBB" w:rsidRDefault="00827C29" w:rsidP="00827C29">
      <w:pPr>
        <w:pStyle w:val="a3"/>
        <w:spacing w:before="0" w:beforeAutospacing="0" w:after="0" w:afterAutospacing="0"/>
        <w:ind w:left="6096"/>
        <w:jc w:val="both"/>
        <w:rPr>
          <w:color w:val="000000"/>
        </w:rPr>
      </w:pPr>
      <w:r>
        <w:rPr>
          <w:color w:val="000000"/>
        </w:rPr>
        <w:t xml:space="preserve">от 30.10.2014 № </w:t>
      </w:r>
      <w:r w:rsidR="00BA16AE">
        <w:rPr>
          <w:color w:val="000000"/>
        </w:rPr>
        <w:t>178</w:t>
      </w:r>
    </w:p>
    <w:p w:rsidR="00827C29" w:rsidRPr="008020D0" w:rsidRDefault="00827C29" w:rsidP="00827C29">
      <w:pPr>
        <w:pStyle w:val="a3"/>
        <w:spacing w:before="0" w:beforeAutospacing="0" w:after="0" w:afterAutospacing="0"/>
        <w:jc w:val="both"/>
        <w:rPr>
          <w:b/>
          <w:color w:val="000000"/>
          <w:sz w:val="28"/>
          <w:szCs w:val="28"/>
        </w:rPr>
      </w:pPr>
    </w:p>
    <w:p w:rsidR="00827C29" w:rsidRPr="008020D0" w:rsidRDefault="00827C29" w:rsidP="00827C29">
      <w:pPr>
        <w:pStyle w:val="a3"/>
        <w:spacing w:before="0" w:beforeAutospacing="0" w:after="0" w:afterAutospacing="0"/>
        <w:jc w:val="center"/>
        <w:rPr>
          <w:b/>
          <w:color w:val="000000"/>
        </w:rPr>
      </w:pPr>
      <w:r w:rsidRPr="008020D0">
        <w:rPr>
          <w:b/>
          <w:color w:val="000000"/>
        </w:rPr>
        <w:t>ПОЛОЖЕНИЕ</w:t>
      </w:r>
    </w:p>
    <w:p w:rsidR="00827C29" w:rsidRPr="008020D0" w:rsidRDefault="00827C29" w:rsidP="00827C29">
      <w:pPr>
        <w:pStyle w:val="a3"/>
        <w:spacing w:before="0" w:beforeAutospacing="0" w:after="0" w:afterAutospacing="0"/>
        <w:jc w:val="center"/>
        <w:rPr>
          <w:b/>
          <w:color w:val="000000"/>
        </w:rPr>
      </w:pPr>
      <w:r w:rsidRPr="008020D0">
        <w:rPr>
          <w:b/>
          <w:color w:val="000000"/>
        </w:rPr>
        <w:t>о муниципальном контроле на территории</w:t>
      </w:r>
    </w:p>
    <w:p w:rsidR="00827C29" w:rsidRPr="008020D0" w:rsidRDefault="00827C29" w:rsidP="00827C29">
      <w:pPr>
        <w:pStyle w:val="a3"/>
        <w:spacing w:before="0" w:beforeAutospacing="0" w:after="0" w:afterAutospacing="0"/>
        <w:jc w:val="center"/>
        <w:rPr>
          <w:b/>
          <w:color w:val="000000"/>
        </w:rPr>
      </w:pPr>
      <w:proofErr w:type="spellStart"/>
      <w:r w:rsidRPr="008020D0">
        <w:rPr>
          <w:b/>
          <w:color w:val="000000"/>
        </w:rPr>
        <w:t>Бурмистровского</w:t>
      </w:r>
      <w:proofErr w:type="spellEnd"/>
      <w:r w:rsidRPr="008020D0">
        <w:rPr>
          <w:b/>
          <w:color w:val="000000"/>
        </w:rPr>
        <w:t xml:space="preserve"> сельсовета </w:t>
      </w:r>
      <w:proofErr w:type="spellStart"/>
      <w:r w:rsidRPr="008020D0">
        <w:rPr>
          <w:b/>
          <w:color w:val="000000"/>
        </w:rPr>
        <w:t>Искитимского</w:t>
      </w:r>
      <w:proofErr w:type="spellEnd"/>
      <w:r w:rsidRPr="008020D0">
        <w:rPr>
          <w:b/>
          <w:color w:val="000000"/>
        </w:rPr>
        <w:t xml:space="preserve"> района</w:t>
      </w:r>
    </w:p>
    <w:p w:rsidR="00827C29" w:rsidRPr="008020D0" w:rsidRDefault="00827C29" w:rsidP="00827C29">
      <w:pPr>
        <w:pStyle w:val="a3"/>
        <w:spacing w:before="0" w:beforeAutospacing="0" w:after="0" w:afterAutospacing="0"/>
        <w:jc w:val="center"/>
        <w:rPr>
          <w:b/>
          <w:color w:val="000000"/>
        </w:rPr>
      </w:pPr>
      <w:r w:rsidRPr="008020D0">
        <w:rPr>
          <w:b/>
          <w:color w:val="000000"/>
        </w:rPr>
        <w:t>Новосибирской области</w:t>
      </w:r>
    </w:p>
    <w:p w:rsidR="00827C29" w:rsidRDefault="00827C29" w:rsidP="00827C29">
      <w:pPr>
        <w:pStyle w:val="a3"/>
        <w:spacing w:before="0" w:beforeAutospacing="0" w:after="0" w:afterAutospacing="0"/>
        <w:jc w:val="center"/>
        <w:rPr>
          <w:color w:val="000000"/>
          <w:sz w:val="28"/>
          <w:szCs w:val="28"/>
        </w:rPr>
      </w:pPr>
    </w:p>
    <w:p w:rsidR="00827C29" w:rsidRDefault="00827C29" w:rsidP="00827C29">
      <w:pPr>
        <w:pStyle w:val="a3"/>
        <w:spacing w:before="0" w:beforeAutospacing="0" w:after="0" w:afterAutospacing="0"/>
        <w:ind w:firstLine="709"/>
        <w:jc w:val="both"/>
        <w:rPr>
          <w:color w:val="000000"/>
          <w:sz w:val="28"/>
          <w:szCs w:val="28"/>
        </w:rPr>
      </w:pPr>
      <w:proofErr w:type="gramStart"/>
      <w:r>
        <w:rPr>
          <w:color w:val="000000"/>
          <w:sz w:val="28"/>
          <w:szCs w:val="28"/>
        </w:rPr>
        <w:t>Настоящее Положение разработано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w:t>
      </w:r>
      <w:r w:rsidR="007F1061">
        <w:rPr>
          <w:color w:val="000000"/>
          <w:sz w:val="28"/>
          <w:szCs w:val="28"/>
        </w:rPr>
        <w:t xml:space="preserve">о контроля», Уставом </w:t>
      </w:r>
      <w:proofErr w:type="spellStart"/>
      <w:r w:rsidR="007F1061">
        <w:rPr>
          <w:color w:val="000000"/>
          <w:sz w:val="28"/>
          <w:szCs w:val="28"/>
        </w:rPr>
        <w:t>Бурмистровского</w:t>
      </w:r>
      <w:proofErr w:type="spellEnd"/>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 Новосибирской области и устанавливает порядок осуществления муниципального контроля на территории </w:t>
      </w:r>
      <w:proofErr w:type="spellStart"/>
      <w:r>
        <w:rPr>
          <w:color w:val="000000"/>
          <w:sz w:val="28"/>
          <w:szCs w:val="28"/>
        </w:rPr>
        <w:t>Искитимского</w:t>
      </w:r>
      <w:proofErr w:type="spellEnd"/>
      <w:r>
        <w:rPr>
          <w:color w:val="000000"/>
          <w:sz w:val="28"/>
          <w:szCs w:val="28"/>
        </w:rPr>
        <w:t xml:space="preserve"> района.</w:t>
      </w:r>
      <w:proofErr w:type="gramEnd"/>
    </w:p>
    <w:p w:rsidR="00827C29" w:rsidRDefault="00827C29" w:rsidP="00827C29">
      <w:pPr>
        <w:pStyle w:val="a3"/>
        <w:numPr>
          <w:ilvl w:val="0"/>
          <w:numId w:val="1"/>
        </w:numPr>
        <w:spacing w:before="0" w:beforeAutospacing="0" w:after="0" w:afterAutospacing="0"/>
        <w:jc w:val="center"/>
        <w:rPr>
          <w:b/>
          <w:color w:val="000000"/>
          <w:sz w:val="28"/>
          <w:szCs w:val="28"/>
        </w:rPr>
      </w:pPr>
      <w:r>
        <w:rPr>
          <w:b/>
          <w:color w:val="000000"/>
          <w:sz w:val="28"/>
          <w:szCs w:val="28"/>
        </w:rPr>
        <w:t>Общие положения</w:t>
      </w:r>
    </w:p>
    <w:p w:rsidR="00827C29" w:rsidRDefault="00827C29" w:rsidP="00827C29">
      <w:pPr>
        <w:pStyle w:val="a3"/>
        <w:spacing w:before="0" w:beforeAutospacing="0" w:after="0" w:afterAutospacing="0"/>
        <w:ind w:firstLine="709"/>
        <w:jc w:val="both"/>
        <w:rPr>
          <w:color w:val="000000"/>
          <w:sz w:val="28"/>
          <w:szCs w:val="28"/>
        </w:rPr>
      </w:pPr>
      <w:proofErr w:type="gramStart"/>
      <w:r>
        <w:rPr>
          <w:color w:val="000000"/>
          <w:sz w:val="28"/>
          <w:szCs w:val="28"/>
        </w:rPr>
        <w:t>Муниципальный контроль - деятел</w:t>
      </w:r>
      <w:r w:rsidR="007F1061">
        <w:rPr>
          <w:color w:val="000000"/>
          <w:sz w:val="28"/>
          <w:szCs w:val="28"/>
        </w:rPr>
        <w:t xml:space="preserve">ьность администрации </w:t>
      </w:r>
      <w:proofErr w:type="spellStart"/>
      <w:r w:rsidR="007F1061">
        <w:rPr>
          <w:color w:val="000000"/>
          <w:sz w:val="28"/>
          <w:szCs w:val="28"/>
        </w:rPr>
        <w:t>Бурмистровского</w:t>
      </w:r>
      <w:proofErr w:type="spellEnd"/>
      <w:r w:rsidR="007F1061">
        <w:rPr>
          <w:color w:val="000000"/>
          <w:sz w:val="28"/>
          <w:szCs w:val="28"/>
        </w:rPr>
        <w:t xml:space="preserve"> </w:t>
      </w:r>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 Новосибирской области (далее – администрация) по проверке выполнения должностными и юридическими лицами, индивидуальными предпринимателями и гражданами требований, установленных законодательством Российской Федерации и Новосибирской области, а также муниципальным и правовыми актами в соответствии с установленными законодательством полномочиями.</w:t>
      </w:r>
      <w:proofErr w:type="gramEnd"/>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1.Администрация в соответствии с федеральным законодательством обладает полномочиями по осуществлению:</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 xml:space="preserve">- муниципального земельного </w:t>
      </w:r>
      <w:proofErr w:type="gramStart"/>
      <w:r>
        <w:rPr>
          <w:color w:val="000000"/>
          <w:sz w:val="28"/>
          <w:szCs w:val="28"/>
        </w:rPr>
        <w:t>контроля за</w:t>
      </w:r>
      <w:proofErr w:type="gramEnd"/>
      <w:r>
        <w:rPr>
          <w:color w:val="000000"/>
          <w:sz w:val="28"/>
          <w:szCs w:val="28"/>
        </w:rPr>
        <w:t xml:space="preserve"> использованием земель поселения.</w:t>
      </w:r>
    </w:p>
    <w:p w:rsidR="00827C29" w:rsidRDefault="00827C29" w:rsidP="00827C29">
      <w:pPr>
        <w:ind w:firstLine="708"/>
        <w:jc w:val="both"/>
        <w:rPr>
          <w:sz w:val="28"/>
          <w:szCs w:val="28"/>
        </w:rPr>
      </w:pPr>
      <w:r>
        <w:rPr>
          <w:color w:val="000000"/>
          <w:sz w:val="28"/>
          <w:szCs w:val="28"/>
        </w:rPr>
        <w:t xml:space="preserve">- </w:t>
      </w:r>
      <w:r w:rsidRPr="00C425DD">
        <w:rPr>
          <w:color w:val="000000"/>
          <w:sz w:val="28"/>
          <w:szCs w:val="28"/>
        </w:rPr>
        <w:t xml:space="preserve">муниципального жилищного контроля </w:t>
      </w:r>
      <w:r w:rsidRPr="00C425DD">
        <w:rPr>
          <w:sz w:val="28"/>
          <w:szCs w:val="28"/>
        </w:rPr>
        <w:t>за</w:t>
      </w:r>
      <w:r>
        <w:rPr>
          <w:sz w:val="28"/>
          <w:szCs w:val="28"/>
        </w:rPr>
        <w:t xml:space="preserve"> </w:t>
      </w:r>
      <w:r w:rsidRPr="00C425DD">
        <w:rPr>
          <w:sz w:val="28"/>
          <w:szCs w:val="28"/>
        </w:rPr>
        <w:t xml:space="preserve">использованием и сохранностью муниципального жилищного фонда, соответствием жилых помещений данного </w:t>
      </w:r>
      <w:proofErr w:type="gramStart"/>
      <w:r w:rsidRPr="00C425DD">
        <w:rPr>
          <w:sz w:val="28"/>
          <w:szCs w:val="28"/>
        </w:rPr>
        <w:t>фонда</w:t>
      </w:r>
      <w:proofErr w:type="gramEnd"/>
      <w:r w:rsidRPr="00C425DD">
        <w:rPr>
          <w:sz w:val="28"/>
          <w:szCs w:val="28"/>
        </w:rPr>
        <w:t xml:space="preserve"> установленным санитарным и техническим правилам и нормам</w:t>
      </w:r>
      <w:r>
        <w:rPr>
          <w:sz w:val="28"/>
          <w:szCs w:val="28"/>
        </w:rPr>
        <w:t>.</w:t>
      </w:r>
    </w:p>
    <w:p w:rsidR="00827C29" w:rsidRPr="00C425DD" w:rsidRDefault="00827C29" w:rsidP="00827C29">
      <w:pPr>
        <w:ind w:firstLine="708"/>
        <w:jc w:val="both"/>
        <w:rPr>
          <w:sz w:val="28"/>
          <w:szCs w:val="28"/>
        </w:rPr>
      </w:pPr>
      <w:r>
        <w:rPr>
          <w:sz w:val="28"/>
          <w:szCs w:val="28"/>
        </w:rPr>
        <w:t xml:space="preserve">- муниципального </w:t>
      </w:r>
      <w:proofErr w:type="gramStart"/>
      <w:r>
        <w:rPr>
          <w:sz w:val="28"/>
          <w:szCs w:val="28"/>
        </w:rPr>
        <w:t>контроля за</w:t>
      </w:r>
      <w:proofErr w:type="gramEnd"/>
      <w:r>
        <w:rPr>
          <w:sz w:val="28"/>
          <w:szCs w:val="28"/>
        </w:rPr>
        <w:t xml:space="preserve"> соблюдением законодательства в области розничной продажи алкогольной продукции.</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1.2Муниципальный контроль осуществляется администрацией (далее – орган муниципального контроля).</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 xml:space="preserve">1.3Объектом муниципального земельного контроля являются все земли, находящиеся в границах </w:t>
      </w:r>
      <w:proofErr w:type="spellStart"/>
      <w:r>
        <w:rPr>
          <w:color w:val="000000"/>
          <w:sz w:val="28"/>
          <w:szCs w:val="28"/>
        </w:rPr>
        <w:t>Бурмистровского</w:t>
      </w:r>
      <w:proofErr w:type="spellEnd"/>
      <w:r>
        <w:rPr>
          <w:color w:val="000000"/>
          <w:sz w:val="28"/>
          <w:szCs w:val="28"/>
        </w:rPr>
        <w:t xml:space="preserve"> сельсовета </w:t>
      </w:r>
      <w:proofErr w:type="spellStart"/>
      <w:r>
        <w:rPr>
          <w:color w:val="000000"/>
          <w:sz w:val="28"/>
          <w:szCs w:val="28"/>
        </w:rPr>
        <w:t>Искитимского</w:t>
      </w:r>
      <w:proofErr w:type="spellEnd"/>
      <w:r>
        <w:rPr>
          <w:color w:val="000000"/>
          <w:sz w:val="28"/>
          <w:szCs w:val="28"/>
        </w:rPr>
        <w:t xml:space="preserve"> района Новосибирской области, независимо от ведомственной принадлежности и формы собственности.</w:t>
      </w:r>
    </w:p>
    <w:p w:rsidR="00827C29" w:rsidRDefault="00827C29" w:rsidP="00827C29">
      <w:pPr>
        <w:pStyle w:val="a3"/>
        <w:spacing w:before="0" w:beforeAutospacing="0" w:after="0" w:afterAutospacing="0"/>
        <w:ind w:firstLine="708"/>
        <w:jc w:val="both"/>
        <w:rPr>
          <w:sz w:val="28"/>
          <w:szCs w:val="28"/>
        </w:rPr>
      </w:pPr>
      <w:r>
        <w:rPr>
          <w:color w:val="000000"/>
          <w:sz w:val="28"/>
          <w:szCs w:val="28"/>
        </w:rPr>
        <w:t xml:space="preserve">1.4  </w:t>
      </w:r>
      <w:r>
        <w:rPr>
          <w:sz w:val="28"/>
          <w:szCs w:val="28"/>
        </w:rPr>
        <w:t xml:space="preserve">Объектом муниципального жилищного контроля является жилищный </w:t>
      </w:r>
      <w:proofErr w:type="gramStart"/>
      <w:r>
        <w:rPr>
          <w:sz w:val="28"/>
          <w:szCs w:val="28"/>
        </w:rPr>
        <w:t>фонд</w:t>
      </w:r>
      <w:proofErr w:type="gramEnd"/>
      <w:r>
        <w:rPr>
          <w:sz w:val="28"/>
          <w:szCs w:val="28"/>
        </w:rPr>
        <w:t xml:space="preserve"> находящийся в муниципальной собственности, расположенный на территории поселения, за исключением объектов, </w:t>
      </w:r>
      <w:r>
        <w:rPr>
          <w:sz w:val="28"/>
          <w:szCs w:val="28"/>
        </w:rPr>
        <w:lastRenderedPageBreak/>
        <w:t>контроль за которыми отнесен к компетенции федеральных органов государственной власти, органов государственной власти Новосибирской области.</w:t>
      </w:r>
    </w:p>
    <w:p w:rsidR="00827C29" w:rsidRDefault="00827C29" w:rsidP="00827C29">
      <w:pPr>
        <w:pStyle w:val="a3"/>
        <w:spacing w:before="0" w:beforeAutospacing="0" w:after="0" w:afterAutospacing="0"/>
        <w:ind w:firstLine="708"/>
        <w:jc w:val="both"/>
        <w:rPr>
          <w:color w:val="000000"/>
          <w:sz w:val="28"/>
          <w:szCs w:val="28"/>
        </w:rPr>
      </w:pPr>
      <w:r>
        <w:rPr>
          <w:sz w:val="28"/>
          <w:szCs w:val="28"/>
        </w:rPr>
        <w:t xml:space="preserve">1.5 объектом муниципального </w:t>
      </w:r>
      <w:proofErr w:type="gramStart"/>
      <w:r>
        <w:rPr>
          <w:sz w:val="28"/>
          <w:szCs w:val="28"/>
        </w:rPr>
        <w:t>контроля за</w:t>
      </w:r>
      <w:proofErr w:type="gramEnd"/>
      <w:r>
        <w:rPr>
          <w:sz w:val="28"/>
          <w:szCs w:val="28"/>
        </w:rPr>
        <w:t xml:space="preserve"> соблюдением законодательства в области розничной продажи алкогольной продукции являются юридические лица, осуществляющие деятельность по розничной продаже алкогольной продукции на территории </w:t>
      </w:r>
      <w:proofErr w:type="spellStart"/>
      <w:r>
        <w:rPr>
          <w:sz w:val="28"/>
          <w:szCs w:val="28"/>
        </w:rPr>
        <w:t>Бурмистровского</w:t>
      </w:r>
      <w:proofErr w:type="spellEnd"/>
      <w:r>
        <w:rPr>
          <w:sz w:val="28"/>
          <w:szCs w:val="28"/>
        </w:rPr>
        <w:t xml:space="preserve"> сельсовета </w:t>
      </w:r>
      <w:proofErr w:type="spellStart"/>
      <w:r>
        <w:rPr>
          <w:sz w:val="28"/>
          <w:szCs w:val="28"/>
        </w:rPr>
        <w:t>Искитимского</w:t>
      </w:r>
      <w:proofErr w:type="spellEnd"/>
      <w:r>
        <w:rPr>
          <w:sz w:val="28"/>
          <w:szCs w:val="28"/>
        </w:rPr>
        <w:t xml:space="preserve"> района Новосибирской области.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spacing w:before="0" w:beforeAutospacing="0" w:after="0" w:afterAutospacing="0"/>
        <w:ind w:left="709"/>
        <w:jc w:val="center"/>
        <w:rPr>
          <w:b/>
          <w:color w:val="000000"/>
          <w:sz w:val="28"/>
          <w:szCs w:val="28"/>
        </w:rPr>
      </w:pPr>
      <w:r>
        <w:rPr>
          <w:b/>
          <w:color w:val="000000"/>
          <w:sz w:val="28"/>
          <w:szCs w:val="28"/>
        </w:rPr>
        <w:t>2.Муниципальные инспекторы администрации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2"/>
        </w:numPr>
        <w:spacing w:before="0" w:beforeAutospacing="0" w:after="0" w:afterAutospacing="0"/>
        <w:ind w:left="0" w:firstLine="709"/>
        <w:jc w:val="both"/>
        <w:rPr>
          <w:color w:val="000000"/>
          <w:sz w:val="28"/>
          <w:szCs w:val="28"/>
        </w:rPr>
      </w:pPr>
      <w:r>
        <w:rPr>
          <w:color w:val="000000"/>
          <w:sz w:val="28"/>
          <w:szCs w:val="28"/>
        </w:rPr>
        <w:t xml:space="preserve">Главным муниципальным инспектором администрации является глава </w:t>
      </w:r>
      <w:proofErr w:type="spellStart"/>
      <w:r>
        <w:rPr>
          <w:color w:val="000000"/>
          <w:sz w:val="28"/>
          <w:szCs w:val="28"/>
        </w:rPr>
        <w:t>Бурмистровского</w:t>
      </w:r>
      <w:proofErr w:type="spellEnd"/>
      <w:r>
        <w:rPr>
          <w:color w:val="000000"/>
          <w:sz w:val="28"/>
          <w:szCs w:val="28"/>
        </w:rPr>
        <w:t xml:space="preserve">   сельсовета.</w:t>
      </w:r>
    </w:p>
    <w:p w:rsidR="00827C29" w:rsidRDefault="00827C29" w:rsidP="00827C29">
      <w:pPr>
        <w:pStyle w:val="a3"/>
        <w:numPr>
          <w:ilvl w:val="1"/>
          <w:numId w:val="2"/>
        </w:numPr>
        <w:spacing w:before="0" w:beforeAutospacing="0" w:after="0" w:afterAutospacing="0"/>
        <w:ind w:left="0" w:firstLine="709"/>
        <w:jc w:val="both"/>
        <w:rPr>
          <w:color w:val="000000"/>
          <w:sz w:val="28"/>
          <w:szCs w:val="28"/>
        </w:rPr>
      </w:pPr>
      <w:r>
        <w:rPr>
          <w:color w:val="000000"/>
          <w:sz w:val="28"/>
          <w:szCs w:val="28"/>
        </w:rPr>
        <w:t>Муниципальные служащие при проведении мероприятий по муниципальному контролю являются муниципальными инспекторами.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3.Права муниципальных инспекторов администрации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3"/>
        </w:numPr>
        <w:spacing w:before="0" w:beforeAutospacing="0" w:after="0" w:afterAutospacing="0"/>
        <w:ind w:left="0" w:firstLine="709"/>
        <w:jc w:val="both"/>
        <w:rPr>
          <w:color w:val="000000"/>
          <w:sz w:val="28"/>
          <w:szCs w:val="28"/>
        </w:rPr>
      </w:pPr>
      <w:r>
        <w:rPr>
          <w:color w:val="000000"/>
          <w:sz w:val="28"/>
          <w:szCs w:val="28"/>
        </w:rPr>
        <w:t>Муниципальные инспекторы при осуществлении муниципального контроля в пределах установленных полномочий имеют право:</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а) пресекать и предотвращать нарушения законодательства в установленном порядке;</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б) осуществлять проверки соблюдения законодательства;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в) составлять по результатам проверок акты и предоставлять их для ознакомления гражданам, в том числе индивидуальным предпринимателям, а также юридическим лицам;</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г) давать обязательные для исполнения предписания об устранении выявленных в результате проверок нарушений законодательства и контролировать исполнение указанных предписаний в установленные сроки;</w:t>
      </w:r>
    </w:p>
    <w:p w:rsidR="00827C29" w:rsidRDefault="00827C29" w:rsidP="00827C29">
      <w:pPr>
        <w:pStyle w:val="a3"/>
        <w:spacing w:before="0" w:beforeAutospacing="0" w:after="0" w:afterAutospacing="0"/>
        <w:ind w:firstLine="709"/>
        <w:jc w:val="both"/>
        <w:rPr>
          <w:color w:val="000000"/>
          <w:sz w:val="28"/>
          <w:szCs w:val="28"/>
        </w:rPr>
      </w:pPr>
      <w:proofErr w:type="spellStart"/>
      <w:r>
        <w:rPr>
          <w:color w:val="000000"/>
          <w:sz w:val="28"/>
          <w:szCs w:val="28"/>
        </w:rPr>
        <w:t>д</w:t>
      </w:r>
      <w:proofErr w:type="spellEnd"/>
      <w:r>
        <w:rPr>
          <w:color w:val="000000"/>
          <w:sz w:val="28"/>
          <w:szCs w:val="28"/>
        </w:rPr>
        <w:t>) устанавливать сроки устранения нарушений, выявленных в ходе проведения проверок;</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е)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контролю, а также в установлении личности граждан, виновных в установленных нарушениях;</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ж) уведомлять в письменной форме граждан, индивидуальных предпринимателей, юридических лиц о результатах проверок соблюдения законодательства и выявленных нарушениях;</w:t>
      </w:r>
    </w:p>
    <w:p w:rsidR="00827C29" w:rsidRDefault="00827C29" w:rsidP="00827C29">
      <w:pPr>
        <w:pStyle w:val="a3"/>
        <w:spacing w:before="0" w:beforeAutospacing="0" w:after="0" w:afterAutospacing="0"/>
        <w:ind w:firstLine="709"/>
        <w:jc w:val="both"/>
        <w:rPr>
          <w:color w:val="000000"/>
          <w:sz w:val="28"/>
          <w:szCs w:val="28"/>
        </w:rPr>
      </w:pPr>
      <w:proofErr w:type="spellStart"/>
      <w:r>
        <w:rPr>
          <w:color w:val="000000"/>
          <w:sz w:val="28"/>
          <w:szCs w:val="28"/>
        </w:rPr>
        <w:t>з</w:t>
      </w:r>
      <w:proofErr w:type="spellEnd"/>
      <w:r>
        <w:rPr>
          <w:color w:val="000000"/>
          <w:sz w:val="28"/>
          <w:szCs w:val="28"/>
        </w:rPr>
        <w:t>) осуществлять иные предусмотренные действующим законодательством права.</w:t>
      </w:r>
    </w:p>
    <w:p w:rsidR="00827C29" w:rsidRDefault="00827C29" w:rsidP="00827C29">
      <w:pPr>
        <w:pStyle w:val="a3"/>
        <w:numPr>
          <w:ilvl w:val="1"/>
          <w:numId w:val="3"/>
        </w:numPr>
        <w:spacing w:before="0" w:beforeAutospacing="0" w:after="0" w:afterAutospacing="0"/>
        <w:ind w:left="0" w:firstLine="709"/>
        <w:jc w:val="both"/>
        <w:rPr>
          <w:color w:val="000000"/>
          <w:sz w:val="28"/>
          <w:szCs w:val="28"/>
        </w:rPr>
      </w:pPr>
      <w:r>
        <w:rPr>
          <w:color w:val="000000"/>
          <w:sz w:val="28"/>
          <w:szCs w:val="28"/>
        </w:rPr>
        <w:t>Главный муниципальный инспектор администрации помимо прав, предусмотренных пунктом 3.1, имеют право:</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lastRenderedPageBreak/>
        <w:t>а) давать муниципальным инспекторам обязательные для исполнения указания;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б) привлекать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в) издавать распоряжения о проведении мероприятий по муниципальному контролю;</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г) издавать определения об организации работы по проведению мероприятия по муниципальному контролю.</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426" w:firstLine="0"/>
        <w:jc w:val="center"/>
        <w:rPr>
          <w:b/>
          <w:color w:val="000000"/>
          <w:sz w:val="28"/>
          <w:szCs w:val="28"/>
        </w:rPr>
      </w:pPr>
      <w:r>
        <w:rPr>
          <w:b/>
          <w:color w:val="000000"/>
          <w:sz w:val="28"/>
          <w:szCs w:val="28"/>
        </w:rPr>
        <w:t>Обязанности муниципальных инспекторов администрации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Муниципальные инспекторы при осуществлении муниципального контроля обязаны:</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а) своевременно и в полной мере исполнять предоставленные в соответствии с настоящим Положением полномочия по предупреждению, выявлению и пресечению нарушений законодательства;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б) соблюдать законодательство Российской Федерации, права и законные интересы юридических лиц, индивидуальных предпринимателей и граждан;</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в) проводить мероприятия по муниципальному контролю на основании и в соответствии с распоряжениями главного муниципального инспектора администрации о проведении мероприятий по контролю в порядке, установленном настоящим Положением;</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г) осуществлять мероприятия по муниципальному контролю только во время исполнения служебных обязанностей при предъявлении служебного удостоверения и распоряжения главного муниципального инспектора администрации о проведении мероприятия по муниципальному контролю, а в случаях, предусмотренных абзацами «а» и «б» подпункта 2 пункта 7.2 настоящего Положения, копии документа о согласовании проведения мероприятия;</w:t>
      </w:r>
    </w:p>
    <w:p w:rsidR="00827C29" w:rsidRDefault="00827C29" w:rsidP="00827C29">
      <w:pPr>
        <w:pStyle w:val="a3"/>
        <w:spacing w:before="0" w:beforeAutospacing="0" w:after="0" w:afterAutospacing="0"/>
        <w:ind w:firstLine="709"/>
        <w:jc w:val="both"/>
        <w:rPr>
          <w:color w:val="000000"/>
          <w:sz w:val="28"/>
          <w:szCs w:val="28"/>
        </w:rPr>
      </w:pPr>
      <w:proofErr w:type="spellStart"/>
      <w:r>
        <w:rPr>
          <w:color w:val="000000"/>
          <w:sz w:val="28"/>
          <w:szCs w:val="28"/>
        </w:rPr>
        <w:t>д</w:t>
      </w:r>
      <w:proofErr w:type="spellEnd"/>
      <w:r>
        <w:rPr>
          <w:color w:val="000000"/>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мероприятий по муниципальному контролю и давать разъяснения по вопросам, относящимся к предмету мероприятия;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е)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мероприятий по муниципальному контролю, информацию и документы, относящиеся к предмету мероприятия;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 xml:space="preserve">ж) знакомить руководителя, иного должностного лица или уполномоченного представителя юридического лица, индивидуального </w:t>
      </w:r>
      <w:r>
        <w:rPr>
          <w:color w:val="000000"/>
          <w:sz w:val="28"/>
          <w:szCs w:val="28"/>
        </w:rPr>
        <w:lastRenderedPageBreak/>
        <w:t>предпринимателя, его уполномоченного представителя с результатами мероприятия по муниципальному контролю;</w:t>
      </w:r>
    </w:p>
    <w:p w:rsidR="00827C29" w:rsidRDefault="00827C29" w:rsidP="00827C29">
      <w:pPr>
        <w:pStyle w:val="a3"/>
        <w:spacing w:before="0" w:beforeAutospacing="0" w:after="0" w:afterAutospacing="0"/>
        <w:ind w:firstLine="709"/>
        <w:jc w:val="both"/>
        <w:rPr>
          <w:color w:val="000000"/>
          <w:sz w:val="28"/>
          <w:szCs w:val="28"/>
        </w:rPr>
      </w:pPr>
      <w:proofErr w:type="spellStart"/>
      <w:proofErr w:type="gramStart"/>
      <w:r>
        <w:rPr>
          <w:color w:val="000000"/>
          <w:sz w:val="28"/>
          <w:szCs w:val="28"/>
        </w:rPr>
        <w:t>з</w:t>
      </w:r>
      <w:proofErr w:type="spellEnd"/>
      <w:r>
        <w:rPr>
          <w:color w:val="000000"/>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к) соблюдать сроки проведения мероприятий по муниципальному контролю, установленные настоящим Положением;</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827C29" w:rsidRDefault="00827C29" w:rsidP="00827C29">
      <w:pPr>
        <w:pStyle w:val="a3"/>
        <w:spacing w:before="0" w:beforeAutospacing="0" w:after="0" w:afterAutospacing="0"/>
        <w:ind w:firstLine="709"/>
        <w:jc w:val="both"/>
        <w:rPr>
          <w:color w:val="000000"/>
          <w:sz w:val="28"/>
          <w:szCs w:val="28"/>
        </w:rPr>
      </w:pPr>
      <w:proofErr w:type="spellStart"/>
      <w:r>
        <w:rPr>
          <w:color w:val="000000"/>
          <w:sz w:val="28"/>
          <w:szCs w:val="28"/>
        </w:rPr>
        <w:t>н</w:t>
      </w:r>
      <w:proofErr w:type="spellEnd"/>
      <w:r>
        <w:rPr>
          <w:color w:val="000000"/>
          <w:sz w:val="28"/>
          <w:szCs w:val="28"/>
        </w:rPr>
        <w:t>) осуществлять запись о проведенной проверке в журнале учета проверок.</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Осуществление муниципального контроля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Осуществление муниципального контроля происходит в форме проверок в соответствии с ежегодными планами, утверждаемыми главным муниципальным инспектором администрации, а также внеплановых проверок с соблюдением прав и законных интересов юридических лиц, индивидуальных предпринимателей и граждан.</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Организация и проведение плановых проверок</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Предметом плановой проверки является соблюдение юридическим лицом, индивидуальным предпринимателем, гражданином требований, установленных законодательством Российской Федерации, Новосибирской области, муниципальными правовыми актами </w:t>
      </w:r>
      <w:r>
        <w:rPr>
          <w:sz w:val="28"/>
          <w:szCs w:val="28"/>
        </w:rPr>
        <w:t>по вопросам использования земель</w:t>
      </w:r>
      <w:r>
        <w:rPr>
          <w:color w:val="000000"/>
          <w:sz w:val="28"/>
          <w:szCs w:val="28"/>
        </w:rPr>
        <w:t>.</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Плановые проверки проводятся не чаще чем один раз в три года.</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lastRenderedPageBreak/>
        <w:t>В ежегодных планах проведения плановых проверок указываются следующие сведения:</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 xml:space="preserve">-наименование юридического лица или фамилия, имя, отчество индивидуального предпринимателя, гражданина, в отношении </w:t>
      </w:r>
      <w:proofErr w:type="gramStart"/>
      <w:r>
        <w:rPr>
          <w:color w:val="000000"/>
          <w:sz w:val="28"/>
          <w:szCs w:val="28"/>
        </w:rPr>
        <w:t>которых</w:t>
      </w:r>
      <w:proofErr w:type="gramEnd"/>
      <w:r>
        <w:rPr>
          <w:color w:val="000000"/>
          <w:sz w:val="28"/>
          <w:szCs w:val="28"/>
        </w:rPr>
        <w:t xml:space="preserve"> планируется плановая проверка;</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-цель и основания проведения каждой плановой проверки;</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-дата и сроки проведения каждой плановой проверки;</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-фамилия, имя, отчество и должность муниципальных инспекторов, ответственных за проведение плановой проверки;</w:t>
      </w:r>
    </w:p>
    <w:p w:rsidR="00827C29" w:rsidRDefault="00827C29" w:rsidP="00827C29">
      <w:pPr>
        <w:pStyle w:val="a3"/>
        <w:spacing w:before="0" w:beforeAutospacing="0" w:after="0" w:afterAutospacing="0"/>
        <w:ind w:firstLine="708"/>
        <w:jc w:val="both"/>
        <w:rPr>
          <w:color w:val="000000"/>
          <w:sz w:val="28"/>
          <w:szCs w:val="28"/>
        </w:rPr>
      </w:pPr>
      <w:r>
        <w:rPr>
          <w:color w:val="000000"/>
          <w:sz w:val="28"/>
          <w:szCs w:val="28"/>
        </w:rPr>
        <w:t>-наименование органа муниципального контроля, осуществляющего конкретную плановую проверку. При проведении совместной плановой проверки указываются наименования всех участвующих в такой проверке органов.</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Утвержденный главным муниципальным инспектором администрации ежегодный план проведения плановых проверок доводится до сведения заинтересованных лиц посредством его размещения на официальном сайте </w:t>
      </w:r>
      <w:proofErr w:type="spellStart"/>
      <w:r>
        <w:rPr>
          <w:color w:val="000000"/>
          <w:sz w:val="28"/>
          <w:szCs w:val="28"/>
        </w:rPr>
        <w:t>Бурмистровского</w:t>
      </w:r>
      <w:proofErr w:type="spellEnd"/>
      <w:r>
        <w:rPr>
          <w:color w:val="000000"/>
          <w:sz w:val="28"/>
          <w:szCs w:val="28"/>
        </w:rPr>
        <w:t xml:space="preserve">  сельсовета  в сети Интернет.</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срок до 1 сентября года, предшествующего году проведения плановых проверок, орган муниципального контроля направляют проекты ежегодных планов проведения плановых проверок в органы прокуратуры.</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 срок до 1 ноября года, предшествующего году проведения плановых проверок, орган муниципального контроля рассматривают предложения органов прокуратуры о проведении совместных плановых проверок (в случае представления их органом прокуратуры до 1 октября, предшествующего году проведения плановых проверок) и по итогам их рассмотрения направляют в органы прокуратуры ежегодные планы проведения плановых проверок.</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утверждены </w:t>
      </w:r>
      <w:r>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r>
        <w:rPr>
          <w:color w:val="000000"/>
          <w:sz w:val="28"/>
          <w:szCs w:val="28"/>
        </w:rPr>
        <w:t>.</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государственной регистрации юридического лица, индивидуального предпринимателя;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окончания проведения последней плановой проверки юридического лица, индивидуального предпринимателя;</w:t>
      </w:r>
    </w:p>
    <w:p w:rsidR="00827C29" w:rsidRDefault="00827C29" w:rsidP="00827C29">
      <w:pPr>
        <w:pStyle w:val="a3"/>
        <w:spacing w:before="0" w:beforeAutospacing="0" w:after="0" w:afterAutospacing="0"/>
        <w:ind w:firstLine="709"/>
        <w:jc w:val="both"/>
        <w:rPr>
          <w:color w:val="000000"/>
          <w:sz w:val="28"/>
          <w:szCs w:val="28"/>
        </w:rPr>
      </w:pPr>
      <w:proofErr w:type="gramStart"/>
      <w:r>
        <w:rPr>
          <w:color w:val="000000"/>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r>
        <w:rPr>
          <w:color w:val="000000"/>
          <w:sz w:val="28"/>
          <w:szCs w:val="28"/>
        </w:rPr>
        <w:lastRenderedPageBreak/>
        <w:t>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Плановая проверка юридических лиц, индивидуальных предпринимателей - членов </w:t>
      </w:r>
      <w:proofErr w:type="spellStart"/>
      <w:r>
        <w:rPr>
          <w:color w:val="000000"/>
          <w:sz w:val="28"/>
          <w:szCs w:val="28"/>
        </w:rPr>
        <w:t>саморегулируемой</w:t>
      </w:r>
      <w:proofErr w:type="spellEnd"/>
      <w:r>
        <w:rPr>
          <w:color w:val="000000"/>
          <w:sz w:val="28"/>
          <w:szCs w:val="28"/>
        </w:rPr>
        <w:t xml:space="preserve"> организации проводится в отношении не более чем десяти процентов общего числа членов </w:t>
      </w:r>
      <w:proofErr w:type="spellStart"/>
      <w:r>
        <w:rPr>
          <w:color w:val="000000"/>
          <w:sz w:val="28"/>
          <w:szCs w:val="28"/>
        </w:rPr>
        <w:t>саморегулируемой</w:t>
      </w:r>
      <w:proofErr w:type="spellEnd"/>
      <w:r>
        <w:rPr>
          <w:color w:val="000000"/>
          <w:sz w:val="28"/>
          <w:szCs w:val="28"/>
        </w:rPr>
        <w:t xml:space="preserve"> организации и не менее чем двух членов </w:t>
      </w:r>
      <w:proofErr w:type="spellStart"/>
      <w:r>
        <w:rPr>
          <w:color w:val="000000"/>
          <w:sz w:val="28"/>
          <w:szCs w:val="28"/>
        </w:rPr>
        <w:t>саморегулируемой</w:t>
      </w:r>
      <w:proofErr w:type="spellEnd"/>
      <w:r>
        <w:rPr>
          <w:color w:val="000000"/>
          <w:sz w:val="28"/>
          <w:szCs w:val="28"/>
        </w:rPr>
        <w:t xml:space="preserve"> организации в соответствии с ежегодным планом проведения плановых проверок, если иное не установлено федеральными законами.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Плановая проверка проводится в форме документарной проверки и (или) выездной проверки в порядке, установленном соответственно разделами 8 и 9 настоящего Положения.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главного муниципального инспектора администрации о начале проведения плановой проверки заказным почтовым отправлением с уведомлением о вручении или иным доступным способом.</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В случае проведения плановой проверки членов </w:t>
      </w:r>
      <w:proofErr w:type="spellStart"/>
      <w:r>
        <w:rPr>
          <w:color w:val="000000"/>
          <w:sz w:val="28"/>
          <w:szCs w:val="28"/>
        </w:rPr>
        <w:t>саморегулируемой</w:t>
      </w:r>
      <w:proofErr w:type="spellEnd"/>
      <w:r>
        <w:rPr>
          <w:color w:val="000000"/>
          <w:sz w:val="28"/>
          <w:szCs w:val="28"/>
        </w:rPr>
        <w:t xml:space="preserve"> организации главный муниципальный инспектор администрации обязан уведомить </w:t>
      </w:r>
      <w:proofErr w:type="spellStart"/>
      <w:r>
        <w:rPr>
          <w:color w:val="000000"/>
          <w:sz w:val="28"/>
          <w:szCs w:val="28"/>
        </w:rPr>
        <w:t>саморегулируемую</w:t>
      </w:r>
      <w:proofErr w:type="spellEnd"/>
      <w:r>
        <w:rPr>
          <w:color w:val="000000"/>
          <w:sz w:val="28"/>
          <w:szCs w:val="28"/>
        </w:rPr>
        <w:t xml:space="preserve"> организацию в целях обеспечения возможности участия или присутствия ее представителя при проведении плановой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В случае выявления нарушений членами </w:t>
      </w:r>
      <w:proofErr w:type="spellStart"/>
      <w:r>
        <w:rPr>
          <w:color w:val="000000"/>
          <w:sz w:val="28"/>
          <w:szCs w:val="28"/>
        </w:rPr>
        <w:t>саморегулируемой</w:t>
      </w:r>
      <w:proofErr w:type="spellEnd"/>
      <w:r>
        <w:rPr>
          <w:color w:val="000000"/>
          <w:sz w:val="28"/>
          <w:szCs w:val="28"/>
        </w:rPr>
        <w:t xml:space="preserve"> организации обязательных требований и требований, установленных муниципальными правовыми актами, муниципальные инспекторы администрации при проведении плановой проверки таких членов </w:t>
      </w:r>
      <w:proofErr w:type="spellStart"/>
      <w:r>
        <w:rPr>
          <w:color w:val="000000"/>
          <w:sz w:val="28"/>
          <w:szCs w:val="28"/>
        </w:rPr>
        <w:t>саморегулируемой</w:t>
      </w:r>
      <w:proofErr w:type="spellEnd"/>
      <w:r>
        <w:rPr>
          <w:color w:val="000000"/>
          <w:sz w:val="28"/>
          <w:szCs w:val="28"/>
        </w:rPr>
        <w:t xml:space="preserve"> организации обязаны сообщить в </w:t>
      </w:r>
      <w:proofErr w:type="spellStart"/>
      <w:r>
        <w:rPr>
          <w:color w:val="000000"/>
          <w:sz w:val="28"/>
          <w:szCs w:val="28"/>
        </w:rPr>
        <w:t>саморегулируемую</w:t>
      </w:r>
      <w:proofErr w:type="spellEnd"/>
      <w:r>
        <w:rPr>
          <w:color w:val="000000"/>
          <w:sz w:val="28"/>
          <w:szCs w:val="28"/>
        </w:rPr>
        <w:t xml:space="preserve"> организацию о выявленных нарушениях в течение пяти рабочих дней со дня окончания проведения плановой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Организация и проведение внеплановой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Предметом внеплановой проверки является соблюдение гражданином,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Основанием для проведения внеплановой проверки является: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lastRenderedPageBreak/>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в) нарушение прав потребителей (в случае обращения граждан, права которых нарушены).</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7.2 настоящего Положения, не могут служить основанием для проведения внеплановой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Внеплановая проверка проводится в форме документарной проверки и (или) выездной проверки в порядке, установленном соответственно разделами 8 и 9 настоящего Положения.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абзацах «а» и «б» подпункта 2 пункта 7.2 настоящего Положения,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w:t>
      </w:r>
      <w:r>
        <w:rPr>
          <w:sz w:val="28"/>
          <w:szCs w:val="28"/>
        </w:rPr>
        <w:t>утверждена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lastRenderedPageBreak/>
        <w:t>Порядок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утвержден приказом Генеральной прокуратуры Российской Федерации от 27.03.2009 № 93 «</w:t>
      </w:r>
      <w:r>
        <w:rPr>
          <w:sz w:val="28"/>
          <w:szCs w:val="28"/>
        </w:rPr>
        <w:t>О реализации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 день подписания распоряжения главного муниципального инспектора администрации о проведении внеплановой выездной проверки юридического лица, индивидуального предпринимателя в целях согласования ее проведения главный муниципальный инспектор администрации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Pr>
          <w:color w:val="000000"/>
          <w:sz w:val="28"/>
          <w:szCs w:val="28"/>
        </w:rPr>
        <w:t xml:space="preserve"> внеплановой выездной проверки. К этому заявлению прилагаются копия распоряжения главного муниципального инспектора администрации о проведении внеплановой выездной проверки и документы, которые содержат сведения, послужившие основанием ее проведения.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Основаниями для отказа в согласовании проведения внеплановой выездной проверки являются: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отсутствие оснований для проведения внеплановой выездной проверки в соответствии с требованиями подпункта 2 пункта 7.2 настоящего Положения;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3) несоблюдение требований,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 оформлению решения органа муниципального контроля о проведении внеплановой выездной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lastRenderedPageBreak/>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5) несоответствие предмета внеплановой выездной проверки полномочиям органа муниципального контроля;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color w:val="000000"/>
          <w:sz w:val="28"/>
          <w:szCs w:val="28"/>
        </w:rPr>
        <w:t xml:space="preserve"> мер,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 предусмотренных пунктами 7.6 и 7.7 настоящего Положения, в орган прокуратуры в течение двадцати четырех часов. В этом случае прокурор или его заместитель принимают решение о согласовании проведения внеплановой выездной проверки в день поступления соответствующих документов.</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О проведении внеплановой выездной проверки, за исключением внеплановой выездной проверки, </w:t>
      </w:r>
      <w:proofErr w:type="gramStart"/>
      <w:r>
        <w:rPr>
          <w:color w:val="000000"/>
          <w:sz w:val="28"/>
          <w:szCs w:val="28"/>
        </w:rPr>
        <w:t>основания</w:t>
      </w:r>
      <w:proofErr w:type="gramEnd"/>
      <w:r>
        <w:rPr>
          <w:color w:val="000000"/>
          <w:sz w:val="28"/>
          <w:szCs w:val="28"/>
        </w:rPr>
        <w:t xml:space="preserve"> проведения которой указаны в </w:t>
      </w:r>
      <w:r>
        <w:rPr>
          <w:color w:val="000000"/>
          <w:sz w:val="28"/>
          <w:szCs w:val="28"/>
        </w:rPr>
        <w:lastRenderedPageBreak/>
        <w:t>подпункте 2 пункта 7.2 настоящего Положения,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В случае проведения внеплановой выездной проверки членов </w:t>
      </w:r>
      <w:proofErr w:type="spellStart"/>
      <w:r>
        <w:rPr>
          <w:color w:val="000000"/>
          <w:sz w:val="28"/>
          <w:szCs w:val="28"/>
        </w:rPr>
        <w:t>саморегулируемой</w:t>
      </w:r>
      <w:proofErr w:type="spellEnd"/>
      <w:r>
        <w:rPr>
          <w:color w:val="000000"/>
          <w:sz w:val="28"/>
          <w:szCs w:val="28"/>
        </w:rPr>
        <w:t xml:space="preserve"> организации, орган муниципального контроля обязан уведомить </w:t>
      </w:r>
      <w:proofErr w:type="spellStart"/>
      <w:r>
        <w:rPr>
          <w:color w:val="000000"/>
          <w:sz w:val="28"/>
          <w:szCs w:val="28"/>
        </w:rPr>
        <w:t>саморегулируемую</w:t>
      </w:r>
      <w:proofErr w:type="spellEnd"/>
      <w:r>
        <w:rPr>
          <w:color w:val="000000"/>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В случае выявления нарушений членами </w:t>
      </w:r>
      <w:proofErr w:type="spellStart"/>
      <w:r>
        <w:rPr>
          <w:color w:val="000000"/>
          <w:sz w:val="28"/>
          <w:szCs w:val="28"/>
        </w:rPr>
        <w:t>саморегулируемой</w:t>
      </w:r>
      <w:proofErr w:type="spellEnd"/>
      <w:r>
        <w:rPr>
          <w:color w:val="000000"/>
          <w:sz w:val="28"/>
          <w:szCs w:val="28"/>
        </w:rPr>
        <w:t xml:space="preserve"> организации обязательных требований и требований, установленных муниципальными правовыми актами, муниципальные инспектора органа муниципального контроля при проведении внеплановой выездной проверки таких членов </w:t>
      </w:r>
      <w:proofErr w:type="spellStart"/>
      <w:r>
        <w:rPr>
          <w:color w:val="000000"/>
          <w:sz w:val="28"/>
          <w:szCs w:val="28"/>
        </w:rPr>
        <w:t>саморегулируемой</w:t>
      </w:r>
      <w:proofErr w:type="spellEnd"/>
      <w:r>
        <w:rPr>
          <w:color w:val="000000"/>
          <w:sz w:val="28"/>
          <w:szCs w:val="28"/>
        </w:rPr>
        <w:t xml:space="preserve"> организации обязаны сообщить в </w:t>
      </w:r>
      <w:proofErr w:type="spellStart"/>
      <w:r>
        <w:rPr>
          <w:color w:val="000000"/>
          <w:sz w:val="28"/>
          <w:szCs w:val="28"/>
        </w:rPr>
        <w:t>саморегулируемую</w:t>
      </w:r>
      <w:proofErr w:type="spellEnd"/>
      <w:r>
        <w:rPr>
          <w:color w:val="000000"/>
          <w:sz w:val="28"/>
          <w:szCs w:val="28"/>
        </w:rPr>
        <w:t xml:space="preserve"> организацию о выявленных нарушениях в течение пяти рабочих дней со дня окончания проведения внеплановой выездной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Документарная проверка</w:t>
      </w:r>
    </w:p>
    <w:p w:rsidR="00827C29" w:rsidRDefault="00827C29" w:rsidP="00827C29">
      <w:pPr>
        <w:pStyle w:val="a3"/>
        <w:spacing w:before="0" w:beforeAutospacing="0" w:after="0" w:afterAutospacing="0"/>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органа муниципального контроля</w:t>
      </w:r>
      <w:r>
        <w:rPr>
          <w:sz w:val="28"/>
          <w:szCs w:val="28"/>
        </w:rPr>
        <w:t xml:space="preserve"> по вопросам использования земель</w:t>
      </w:r>
      <w:r>
        <w:rPr>
          <w:color w:val="000000"/>
          <w:sz w:val="28"/>
          <w:szCs w:val="28"/>
        </w:rPr>
        <w:t>.</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Организация документарной проверки (как плановой, так и внеплановой) осуществляется в порядке, установленном разделом 11 настоящего Положения, и проводится по месту нахождения органа муниципального контроля.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В процессе проведения документарной проверки муниципальными инспекторами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w:t>
      </w:r>
      <w:r>
        <w:rPr>
          <w:color w:val="000000"/>
          <w:sz w:val="28"/>
          <w:szCs w:val="28"/>
        </w:rPr>
        <w:lastRenderedPageBreak/>
        <w:t>предпринимательской деятельности, представленные в порядке, установленном статьей 8 Федерального закона от 26.12.2008 №294-ФЗ «О защите прав юридических лиц и индивидуальных предпринимателей при осуществлении государственного контроля (надзора</w:t>
      </w:r>
      <w:proofErr w:type="gramEnd"/>
      <w:r>
        <w:rPr>
          <w:color w:val="000000"/>
          <w:sz w:val="28"/>
          <w:szCs w:val="28"/>
        </w:rPr>
        <w:t>)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w:t>
      </w:r>
      <w:proofErr w:type="gramEnd"/>
      <w:r>
        <w:rPr>
          <w:color w:val="000000"/>
          <w:sz w:val="28"/>
          <w:szCs w:val="28"/>
        </w:rPr>
        <w:t xml:space="preserve"> проверки документы. К запросу прилагается заверенная печатью копия распоряжения главного муниципального инспектора администрации о проведении документарной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Pr>
          <w:color w:val="000000"/>
          <w:sz w:val="28"/>
          <w:szCs w:val="28"/>
        </w:rPr>
        <w:t xml:space="preserve"> пояснения в письменной форме.</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8.8 настоящего Положения сведений, вправе представить дополнительно в орган </w:t>
      </w:r>
      <w:r>
        <w:rPr>
          <w:color w:val="000000"/>
          <w:sz w:val="28"/>
          <w:szCs w:val="28"/>
        </w:rPr>
        <w:lastRenderedPageBreak/>
        <w:t>муниципального контроля документы, подтверждающие достоверность ранее представленных документов.</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Муниципальные инспектора,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Pr>
          <w:color w:val="000000"/>
          <w:sz w:val="28"/>
          <w:szCs w:val="28"/>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w:t>
      </w:r>
      <w:r>
        <w:rPr>
          <w:sz w:val="28"/>
          <w:szCs w:val="28"/>
        </w:rPr>
        <w:t>по вопросам использования земель</w:t>
      </w:r>
      <w:r>
        <w:rPr>
          <w:color w:val="000000"/>
          <w:sz w:val="28"/>
          <w:szCs w:val="28"/>
        </w:rPr>
        <w:t>, муниципальные инспектора органа муниципального контроля вправе провести выездную проверку.</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Выездная проверка</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 состояние используемых указанными лицами при осуществлении деятельности земель, а также принимаемые ими меры по исполнению обязательных требований и требований, установленных муниципальными правовыми актами </w:t>
      </w:r>
      <w:r>
        <w:rPr>
          <w:sz w:val="28"/>
          <w:szCs w:val="28"/>
        </w:rPr>
        <w:t>по вопросам использования земель</w:t>
      </w:r>
      <w:r>
        <w:rPr>
          <w:color w:val="000000"/>
          <w:sz w:val="28"/>
          <w:szCs w:val="28"/>
        </w:rPr>
        <w:t>.</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Выездная проверка проводится в случае, если при документарной проверке не представляется возможным:</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w:t>
      </w:r>
      <w:r>
        <w:rPr>
          <w:sz w:val="28"/>
          <w:szCs w:val="28"/>
        </w:rPr>
        <w:t xml:space="preserve"> по вопросам использования земель</w:t>
      </w:r>
      <w:r>
        <w:rPr>
          <w:color w:val="000000"/>
          <w:sz w:val="28"/>
          <w:szCs w:val="28"/>
        </w:rPr>
        <w:t>, без проведения соответствующего мероприятия по контролю.</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Выездная проверка начинается с предъявления служебного удостоверения муниципальными инспекторами органа муниципального </w:t>
      </w:r>
      <w:r>
        <w:rPr>
          <w:color w:val="000000"/>
          <w:sz w:val="28"/>
          <w:szCs w:val="28"/>
        </w:rPr>
        <w:lastRenderedPageBreak/>
        <w:t>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главного муниципального инспектора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w:t>
      </w:r>
      <w:proofErr w:type="gramEnd"/>
      <w:r>
        <w:rPr>
          <w:color w:val="000000"/>
          <w:sz w:val="28"/>
          <w:szCs w:val="28"/>
        </w:rPr>
        <w:t>, представителями экспертных организаций, привлекаемых к выездной проверке, со сроками и с условиями ее проведения.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муниципальных инспекторов и участвующих в выездной проверке экспертов, представителей экспертных</w:t>
      </w:r>
      <w:proofErr w:type="gramEnd"/>
      <w:r>
        <w:rPr>
          <w:color w:val="000000"/>
          <w:sz w:val="28"/>
          <w:szCs w:val="28"/>
        </w:rPr>
        <w:t xml:space="preserve"> </w:t>
      </w:r>
      <w:proofErr w:type="gramStart"/>
      <w:r>
        <w:rPr>
          <w:color w:val="000000"/>
          <w:sz w:val="28"/>
          <w:szCs w:val="28"/>
        </w:rP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Pr>
          <w:color w:val="000000"/>
          <w:sz w:val="28"/>
          <w:szCs w:val="28"/>
        </w:rPr>
        <w:t>аффилированными</w:t>
      </w:r>
      <w:proofErr w:type="spellEnd"/>
      <w:r>
        <w:rPr>
          <w:color w:val="000000"/>
          <w:sz w:val="28"/>
          <w:szCs w:val="28"/>
        </w:rPr>
        <w:t xml:space="preserve"> лицами проверяемых лиц.</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Срок проведения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Срок проведения каждой из проверок, предусмотренных разделами 8 и 9 настоящего Положения, не может превышать двадцать рабочих дней.</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color w:val="000000"/>
          <w:sz w:val="28"/>
          <w:szCs w:val="28"/>
        </w:rPr>
        <w:t>микропредприятия</w:t>
      </w:r>
      <w:proofErr w:type="spellEnd"/>
      <w:r>
        <w:rPr>
          <w:color w:val="000000"/>
          <w:sz w:val="28"/>
          <w:szCs w:val="28"/>
        </w:rPr>
        <w:t xml:space="preserve"> в год.</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муниципальных инспекторов, проводящих выездную плановую проверку, срок проведения выездной плановой проверки может быть продлен главным муниципальным инспектором администрации района либо его </w:t>
      </w:r>
      <w:r>
        <w:rPr>
          <w:color w:val="000000"/>
          <w:sz w:val="28"/>
          <w:szCs w:val="28"/>
        </w:rPr>
        <w:lastRenderedPageBreak/>
        <w:t xml:space="preserve">заместителем, но не более чем на двадцать рабочих дней, в отношении малых предприятий, </w:t>
      </w:r>
      <w:proofErr w:type="spellStart"/>
      <w:r>
        <w:rPr>
          <w:color w:val="000000"/>
          <w:sz w:val="28"/>
          <w:szCs w:val="28"/>
        </w:rPr>
        <w:t>микропредприятий</w:t>
      </w:r>
      <w:proofErr w:type="spellEnd"/>
      <w:r>
        <w:rPr>
          <w:color w:val="000000"/>
          <w:sz w:val="28"/>
          <w:szCs w:val="28"/>
        </w:rPr>
        <w:t xml:space="preserve"> - не более чем на</w:t>
      </w:r>
      <w:proofErr w:type="gramEnd"/>
      <w:r>
        <w:rPr>
          <w:color w:val="000000"/>
          <w:sz w:val="28"/>
          <w:szCs w:val="28"/>
        </w:rPr>
        <w:t xml:space="preserve"> пятнадцать часов.</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Срок проведения каждой из предусмотренных разделами 8 и 9 настоящего Положения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Порядок организации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Проверка проводится на основании распоряжения главного муниципального инспектора администрации. Типовая форма распоряжения утверждена </w:t>
      </w:r>
      <w:r>
        <w:rPr>
          <w:sz w:val="28"/>
          <w:szCs w:val="28"/>
        </w:rPr>
        <w:t>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 Проверка может проводиться только муниципальными инспекторами, которые указаны в распоряжении о проведении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распоряжении главного муниципального инспектора администрации указываются: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наименование органа муниципального контроля;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фамилии, имена, отчества, должности муниципальных инспекторов, уполномоченных на проведение проверки, а также привлекаемых к проведению проверки экспертов, представителей экспертных организаций;</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 xml:space="preserve">3) наименование юридического лица или фамилия, имя, отчество индивидуального предпринимателя, проверка </w:t>
      </w:r>
      <w:proofErr w:type="gramStart"/>
      <w:r>
        <w:rPr>
          <w:color w:val="000000"/>
          <w:sz w:val="28"/>
          <w:szCs w:val="28"/>
        </w:rPr>
        <w:t>которых</w:t>
      </w:r>
      <w:proofErr w:type="gramEnd"/>
      <w:r>
        <w:rPr>
          <w:color w:val="000000"/>
          <w:sz w:val="28"/>
          <w:szCs w:val="28"/>
        </w:rPr>
        <w:t xml:space="preserve"> проводится;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4) цели, задачи, предмет проверки и срок ее проведения;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6) сроки проведения и перечень мероприятий по контролю, необходимых для достижения целей и задач проведения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7) перечень административных регламентов проведения мероприятий по контролю, административных регламентов взаимодействия;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9) даты начала и окончания проведения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Заверенная печатью копия распоряжения главного муниципального инспектора администрации вручаются под роспись муниципальным инспекторам,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lastRenderedPageBreak/>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муниципальные инспектора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Ограничения при проведении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При проведении проверки муниципальные инспектора не вправе:</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«б» подпункта 2 пункта 7.2 настоящего Положения;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27C29" w:rsidRDefault="00827C29" w:rsidP="00827C29">
      <w:pPr>
        <w:pStyle w:val="a3"/>
        <w:spacing w:before="0" w:beforeAutospacing="0" w:after="0" w:afterAutospacing="0"/>
        <w:ind w:firstLine="709"/>
        <w:jc w:val="both"/>
        <w:rPr>
          <w:color w:val="000000"/>
          <w:sz w:val="28"/>
          <w:szCs w:val="28"/>
        </w:rPr>
      </w:pPr>
      <w:proofErr w:type="gramStart"/>
      <w:r>
        <w:rPr>
          <w:color w:val="000000"/>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Pr>
          <w:color w:val="000000"/>
          <w:sz w:val="28"/>
          <w:szCs w:val="28"/>
        </w:rPr>
        <w:t xml:space="preserve"> техническими документами и правилами и методами исследований, испытаний, измерений;</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6) превышать установленные сроки проведения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lastRenderedPageBreak/>
        <w:t>Порядок оформления результатов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По результатам проверки муниципальными инспекторами, проводящими проверку, составляется акт по установленной форме в двух экземплярах. Типовая форма акта проверки утверждена </w:t>
      </w:r>
      <w:r>
        <w:rPr>
          <w:sz w:val="28"/>
          <w:szCs w:val="28"/>
        </w:rPr>
        <w:t>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акте проверки указываются: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дата, время и место составления акта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наименование органа муниципального контроля;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3) дата и номер распоряжения главного муниципального инспектора администрации;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4) фамилии, имена, отчества и должности муниципальных инспекторов;</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color w:val="000000"/>
          <w:sz w:val="28"/>
          <w:szCs w:val="28"/>
        </w:rPr>
        <w:t>присутствовавших</w:t>
      </w:r>
      <w:proofErr w:type="gramEnd"/>
      <w:r>
        <w:rPr>
          <w:color w:val="000000"/>
          <w:sz w:val="28"/>
          <w:szCs w:val="28"/>
        </w:rPr>
        <w:t xml:space="preserve"> при проведении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6) дата, время, продолжительность и место проведения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по вопросам использования земель, об их характере и о лицах, допустивших указанные нарушения;</w:t>
      </w:r>
    </w:p>
    <w:p w:rsidR="00827C29" w:rsidRDefault="00827C29" w:rsidP="00827C29">
      <w:pPr>
        <w:pStyle w:val="a3"/>
        <w:spacing w:before="0" w:beforeAutospacing="0" w:after="0" w:afterAutospacing="0"/>
        <w:ind w:firstLine="709"/>
        <w:jc w:val="both"/>
        <w:rPr>
          <w:color w:val="000000"/>
          <w:sz w:val="28"/>
          <w:szCs w:val="28"/>
        </w:rPr>
      </w:pPr>
      <w:proofErr w:type="gramStart"/>
      <w:r>
        <w:rPr>
          <w:color w:val="000000"/>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Pr>
          <w:color w:val="000000"/>
          <w:sz w:val="28"/>
          <w:szCs w:val="28"/>
        </w:rPr>
        <w:t xml:space="preserve"> с отсутствием у юридического лица, индивидуального предпринимателя указанного журнала;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9) подписи муниципальных инспекторов, проводивших проверку.</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w:t>
      </w:r>
      <w:r>
        <w:rPr>
          <w:color w:val="000000"/>
          <w:sz w:val="28"/>
          <w:szCs w:val="28"/>
        </w:rPr>
        <w:lastRenderedPageBreak/>
        <w:t>предписания об устранении выявленных нарушений и иные связанные с результатами проверки документы или их</w:t>
      </w:r>
      <w:proofErr w:type="gramEnd"/>
      <w:r>
        <w:rPr>
          <w:color w:val="000000"/>
          <w:sz w:val="28"/>
          <w:szCs w:val="28"/>
        </w:rPr>
        <w:t xml:space="preserve"> копии.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color w:val="000000"/>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Pr>
          <w:color w:val="000000"/>
          <w:sz w:val="28"/>
          <w:szCs w:val="28"/>
        </w:rPr>
        <w:t xml:space="preserve">, </w:t>
      </w:r>
      <w:proofErr w:type="gramStart"/>
      <w:r>
        <w:rPr>
          <w:color w:val="000000"/>
          <w:sz w:val="28"/>
          <w:szCs w:val="28"/>
        </w:rPr>
        <w:t>которое</w:t>
      </w:r>
      <w:proofErr w:type="gramEnd"/>
      <w:r>
        <w:rPr>
          <w:color w:val="000000"/>
          <w:sz w:val="28"/>
          <w:szCs w:val="28"/>
        </w:rPr>
        <w:t xml:space="preserve"> приобщается к экземпляру акта проверки, хранящемуся в деле органа муниципального контроля.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Муниципальные инспектора осуществляется запись о проведенной проверке в журнале учета проверок. Запись должна содержать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муниципальных инспекторов, проводящих проверку, их подписи.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При отсутствии журнала учета проверок в акте проверки делается соответствующая запись.</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w:t>
      </w:r>
      <w:r>
        <w:rPr>
          <w:color w:val="000000"/>
          <w:sz w:val="28"/>
          <w:szCs w:val="28"/>
        </w:rPr>
        <w:lastRenderedPageBreak/>
        <w:t>отношении акта проверки и (или) выданного предписания об устранении выявленных нарушений в целом</w:t>
      </w:r>
      <w:proofErr w:type="gramEnd"/>
      <w:r>
        <w:rPr>
          <w:color w:val="000000"/>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Меры, принимаемые муниципальными инспекторами</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в отношении фактов нарушений, выявленных при проведении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по вопросам использования земель, муниципальные инспектора, проводившие проверку, в пределах полномочий, предусмотренных законодательством Российской Федерации, обязаны:</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 xml:space="preserve">2) принять меры по </w:t>
      </w:r>
      <w:proofErr w:type="gramStart"/>
      <w:r>
        <w:rPr>
          <w:color w:val="000000"/>
          <w:sz w:val="28"/>
          <w:szCs w:val="28"/>
        </w:rPr>
        <w:t>контролю за</w:t>
      </w:r>
      <w:proofErr w:type="gramEnd"/>
      <w:r>
        <w:rPr>
          <w:color w:val="000000"/>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w:t>
      </w:r>
      <w:proofErr w:type="gramEnd"/>
      <w:r>
        <w:rPr>
          <w:color w:val="000000"/>
          <w:sz w:val="28"/>
          <w:szCs w:val="28"/>
        </w:rPr>
        <w:t xml:space="preserve"> </w:t>
      </w:r>
      <w:proofErr w:type="gramStart"/>
      <w:r>
        <w:rPr>
          <w:color w:val="000000"/>
          <w:sz w:val="28"/>
          <w:szCs w:val="28"/>
        </w:rPr>
        <w:t>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w:t>
      </w:r>
      <w:proofErr w:type="gramEnd"/>
      <w:r>
        <w:rPr>
          <w:color w:val="000000"/>
          <w:sz w:val="28"/>
          <w:szCs w:val="28"/>
        </w:rPr>
        <w:t xml:space="preserve"> граждан, а также других юридических лиц, индивидуальных </w:t>
      </w:r>
      <w:r>
        <w:rPr>
          <w:color w:val="000000"/>
          <w:sz w:val="28"/>
          <w:szCs w:val="28"/>
        </w:rPr>
        <w:lastRenderedPageBreak/>
        <w:t>предпринимателей любым доступным способом информацию о наличии угрозы причинения вреда и способах его предотвращения.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Ответственность органа муниципального контроля,</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его должностных лиц при проведении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Орган муниципального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Орган муниципального контроля осуществляет </w:t>
      </w:r>
      <w:proofErr w:type="gramStart"/>
      <w:r>
        <w:rPr>
          <w:color w:val="000000"/>
          <w:sz w:val="28"/>
          <w:szCs w:val="28"/>
        </w:rPr>
        <w:t>контроль за</w:t>
      </w:r>
      <w:proofErr w:type="gramEnd"/>
      <w:r>
        <w:rPr>
          <w:color w:val="000000"/>
          <w:sz w:val="28"/>
          <w:szCs w:val="28"/>
        </w:rPr>
        <w:t xml:space="preserve"> исполнением должностными лицами их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Недействительность результатов проверки, проведенной</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с грубым нарушением требований настоящего Положения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Результаты проверки, проведенной органом муниципального </w:t>
      </w:r>
      <w:proofErr w:type="gramStart"/>
      <w:r>
        <w:rPr>
          <w:color w:val="000000"/>
          <w:sz w:val="28"/>
          <w:szCs w:val="28"/>
        </w:rPr>
        <w:t>контроля</w:t>
      </w:r>
      <w:proofErr w:type="gramEnd"/>
      <w:r>
        <w:rPr>
          <w:color w:val="000000"/>
          <w:sz w:val="28"/>
          <w:szCs w:val="28"/>
        </w:rPr>
        <w:t xml:space="preserve"> с грубым нарушением установленных настоящим Положением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или судом на основании заявления юридического лица, индивидуального предпринимателя.</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К грубым нарушениям относится нарушение требований, предусмотренных:</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пунктами 6.2 и 6.3 (в части отсутствия оснований проведения плановой проверки), пунктами 6.12 и 7.16 (в части срока уведомления о проведении проверки) настоящего Положения;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подпунктом 2 пункта 7.2, пунктом 7.3 (в части оснований проведения внеплановой выездной проверки), пунктом 7.5 (в части согласования с органами прокуратуры внеплановой выездной проверки в отношении юридического лица, индивидуального предпринимателя) настоящего Положения;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lastRenderedPageBreak/>
        <w:t>3) пунктом 10.2 настоящего Положения (в части нарушения сроков и времени проведения плановых выездных проверок в отношении субъектов малого предпринимательства);</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4) пунктом 11.1 настоящего Положения (в части проведения проверки без распоряжения руководителя органа муниципального контроля);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5) подпунктом 3 пункта 12.1 (в части требования документов, не относящихся к предмету проверки), подпунктом 6 пункта 12.1 (в части превышения установленных сроков проведения проверок) настоящего Положения;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6) пунктом 13.4 настоящего Положения (в части непредставления акта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7) пунктом 6.3 настоящего Положения (в части проведения плановой проверки, не включенной в ежегодный план проведения плановых проверок);</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8) подпунктом 9.3 настоящего Положения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Права юридического лица,</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индивидуального предпринимателя при проведении проверки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непосредственно присутствовать при проведении проверки, давать объяснения по вопросам, относящимся к предмету проверки;</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настоящим Положением;</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Право юридических лиц, индивидуальных предпринимателей</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на возмещение вреда, причиненного при осуществлении</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муниципального контроля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lastRenderedPageBreak/>
        <w:t>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Pr>
          <w:color w:val="000000"/>
          <w:sz w:val="28"/>
          <w:szCs w:val="28"/>
        </w:rPr>
        <w:t xml:space="preserve"> профессиональной помощи.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Защита прав юридических лиц, индивидуальных</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предпринимателей при осуществлении муниципального контроля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Общественная защита прав юридических лиц,</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индивидуальных предпринимателей при осуществлении</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муниципального контроля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lastRenderedPageBreak/>
        <w:t>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 xml:space="preserve">Объединения юридических лиц, индивидуальных предпринимателей, </w:t>
      </w:r>
      <w:proofErr w:type="spellStart"/>
      <w:r>
        <w:rPr>
          <w:color w:val="000000"/>
          <w:sz w:val="28"/>
          <w:szCs w:val="28"/>
        </w:rPr>
        <w:t>саморегулируемые</w:t>
      </w:r>
      <w:proofErr w:type="spellEnd"/>
      <w:r>
        <w:rPr>
          <w:color w:val="000000"/>
          <w:sz w:val="28"/>
          <w:szCs w:val="28"/>
        </w:rPr>
        <w:t xml:space="preserve"> организации вправе:</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827C29" w:rsidRDefault="00827C29" w:rsidP="00827C29">
      <w:pPr>
        <w:pStyle w:val="a3"/>
        <w:spacing w:before="0" w:beforeAutospacing="0" w:after="0" w:afterAutospacing="0"/>
        <w:ind w:firstLine="709"/>
        <w:jc w:val="both"/>
        <w:rPr>
          <w:color w:val="000000"/>
          <w:sz w:val="28"/>
          <w:szCs w:val="28"/>
        </w:rPr>
      </w:pPr>
      <w:r>
        <w:rPr>
          <w:color w:val="000000"/>
          <w:sz w:val="28"/>
          <w:szCs w:val="28"/>
        </w:rPr>
        <w:t xml:space="preserve">2) 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Pr>
          <w:color w:val="000000"/>
          <w:sz w:val="28"/>
          <w:szCs w:val="28"/>
        </w:rPr>
        <w:t>саморегулируемых</w:t>
      </w:r>
      <w:proofErr w:type="spellEnd"/>
      <w:r>
        <w:rPr>
          <w:color w:val="000000"/>
          <w:sz w:val="28"/>
          <w:szCs w:val="28"/>
        </w:rPr>
        <w:t xml:space="preserve"> организаций.</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0"/>
          <w:numId w:val="4"/>
        </w:numPr>
        <w:spacing w:before="0" w:beforeAutospacing="0" w:after="0" w:afterAutospacing="0"/>
        <w:ind w:left="0" w:firstLine="0"/>
        <w:jc w:val="center"/>
        <w:rPr>
          <w:b/>
          <w:color w:val="000000"/>
          <w:sz w:val="28"/>
          <w:szCs w:val="28"/>
        </w:rPr>
      </w:pPr>
      <w:r>
        <w:rPr>
          <w:b/>
          <w:color w:val="000000"/>
          <w:sz w:val="28"/>
          <w:szCs w:val="28"/>
        </w:rPr>
        <w:t>Ответственность юридических лиц,</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индивидуальных предпринимателей за нарушение</w:t>
      </w:r>
    </w:p>
    <w:p w:rsidR="00827C29" w:rsidRDefault="00827C29" w:rsidP="00827C29">
      <w:pPr>
        <w:pStyle w:val="a3"/>
        <w:spacing w:before="0" w:beforeAutospacing="0" w:after="0" w:afterAutospacing="0"/>
        <w:jc w:val="center"/>
        <w:rPr>
          <w:b/>
          <w:color w:val="000000"/>
          <w:sz w:val="28"/>
          <w:szCs w:val="28"/>
        </w:rPr>
      </w:pPr>
      <w:r>
        <w:rPr>
          <w:b/>
          <w:color w:val="000000"/>
          <w:sz w:val="28"/>
          <w:szCs w:val="28"/>
        </w:rPr>
        <w:t>настоящего Положения</w:t>
      </w:r>
    </w:p>
    <w:p w:rsidR="00827C29" w:rsidRDefault="00827C29" w:rsidP="00827C29">
      <w:pPr>
        <w:pStyle w:val="a3"/>
        <w:spacing w:before="0" w:beforeAutospacing="0" w:after="0" w:afterAutospacing="0"/>
        <w:jc w:val="both"/>
        <w:rPr>
          <w:color w:val="000000"/>
          <w:sz w:val="28"/>
          <w:szCs w:val="28"/>
        </w:rPr>
      </w:pP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r>
        <w:rPr>
          <w:color w:val="000000"/>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27C29" w:rsidRDefault="00827C29" w:rsidP="00827C29">
      <w:pPr>
        <w:pStyle w:val="a3"/>
        <w:numPr>
          <w:ilvl w:val="1"/>
          <w:numId w:val="4"/>
        </w:numPr>
        <w:spacing w:before="0" w:beforeAutospacing="0" w:after="0" w:afterAutospacing="0"/>
        <w:ind w:left="0" w:firstLine="709"/>
        <w:jc w:val="both"/>
        <w:rPr>
          <w:color w:val="000000"/>
          <w:sz w:val="28"/>
          <w:szCs w:val="28"/>
        </w:rPr>
      </w:pPr>
      <w:proofErr w:type="gramStart"/>
      <w:r>
        <w:rPr>
          <w:color w:val="000000"/>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Положения,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827C29" w:rsidRDefault="00827C29" w:rsidP="00827C29"/>
    <w:p w:rsidR="00827C29" w:rsidRDefault="00827C29" w:rsidP="00827C29"/>
    <w:p w:rsidR="00827C29" w:rsidRPr="00827C29" w:rsidRDefault="00827C29" w:rsidP="00827C29">
      <w:pPr>
        <w:jc w:val="right"/>
        <w:rPr>
          <w:lang w:eastAsia="en-US"/>
        </w:rPr>
      </w:pPr>
    </w:p>
    <w:sectPr w:rsidR="00827C29" w:rsidRPr="00827C29" w:rsidSect="004356D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B38" w:rsidRDefault="00395B38" w:rsidP="00827C29">
      <w:r>
        <w:separator/>
      </w:r>
    </w:p>
  </w:endnote>
  <w:endnote w:type="continuationSeparator" w:id="0">
    <w:p w:rsidR="00395B38" w:rsidRDefault="00395B38" w:rsidP="00827C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B38" w:rsidRDefault="00395B38" w:rsidP="00827C29">
      <w:r>
        <w:separator/>
      </w:r>
    </w:p>
  </w:footnote>
  <w:footnote w:type="continuationSeparator" w:id="0">
    <w:p w:rsidR="00395B38" w:rsidRDefault="00395B38" w:rsidP="00827C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D6BB8"/>
    <w:multiLevelType w:val="multilevel"/>
    <w:tmpl w:val="A15CADCE"/>
    <w:lvl w:ilvl="0">
      <w:start w:val="3"/>
      <w:numFmt w:val="decimal"/>
      <w:lvlText w:val="%1"/>
      <w:lvlJc w:val="left"/>
      <w:pPr>
        <w:ind w:left="375" w:hanging="375"/>
      </w:pPr>
    </w:lvl>
    <w:lvl w:ilvl="1">
      <w:start w:val="1"/>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9D368C5"/>
    <w:multiLevelType w:val="multilevel"/>
    <w:tmpl w:val="88940438"/>
    <w:lvl w:ilvl="0">
      <w:start w:val="4"/>
      <w:numFmt w:val="decimal"/>
      <w:lvlText w:val="%1."/>
      <w:lvlJc w:val="left"/>
      <w:pPr>
        <w:ind w:left="2134" w:hanging="360"/>
      </w:pPr>
    </w:lvl>
    <w:lvl w:ilvl="1">
      <w:start w:val="1"/>
      <w:numFmt w:val="decimal"/>
      <w:isLgl/>
      <w:lvlText w:val="%1.%2"/>
      <w:lvlJc w:val="left"/>
      <w:pPr>
        <w:ind w:left="2149" w:hanging="375"/>
      </w:pPr>
    </w:lvl>
    <w:lvl w:ilvl="2">
      <w:start w:val="1"/>
      <w:numFmt w:val="decimal"/>
      <w:isLgl/>
      <w:lvlText w:val="%1.%2.%3"/>
      <w:lvlJc w:val="left"/>
      <w:pPr>
        <w:ind w:left="2494" w:hanging="720"/>
      </w:pPr>
    </w:lvl>
    <w:lvl w:ilvl="3">
      <w:start w:val="1"/>
      <w:numFmt w:val="decimal"/>
      <w:isLgl/>
      <w:lvlText w:val="%1.%2.%3.%4"/>
      <w:lvlJc w:val="left"/>
      <w:pPr>
        <w:ind w:left="2854" w:hanging="1080"/>
      </w:pPr>
    </w:lvl>
    <w:lvl w:ilvl="4">
      <w:start w:val="1"/>
      <w:numFmt w:val="decimal"/>
      <w:isLgl/>
      <w:lvlText w:val="%1.%2.%3.%4.%5"/>
      <w:lvlJc w:val="left"/>
      <w:pPr>
        <w:ind w:left="2854" w:hanging="1080"/>
      </w:pPr>
    </w:lvl>
    <w:lvl w:ilvl="5">
      <w:start w:val="1"/>
      <w:numFmt w:val="decimal"/>
      <w:isLgl/>
      <w:lvlText w:val="%1.%2.%3.%4.%5.%6"/>
      <w:lvlJc w:val="left"/>
      <w:pPr>
        <w:ind w:left="3214" w:hanging="1440"/>
      </w:pPr>
    </w:lvl>
    <w:lvl w:ilvl="6">
      <w:start w:val="1"/>
      <w:numFmt w:val="decimal"/>
      <w:isLgl/>
      <w:lvlText w:val="%1.%2.%3.%4.%5.%6.%7"/>
      <w:lvlJc w:val="left"/>
      <w:pPr>
        <w:ind w:left="3214" w:hanging="1440"/>
      </w:pPr>
    </w:lvl>
    <w:lvl w:ilvl="7">
      <w:start w:val="1"/>
      <w:numFmt w:val="decimal"/>
      <w:isLgl/>
      <w:lvlText w:val="%1.%2.%3.%4.%5.%6.%7.%8"/>
      <w:lvlJc w:val="left"/>
      <w:pPr>
        <w:ind w:left="3574" w:hanging="1800"/>
      </w:pPr>
    </w:lvl>
    <w:lvl w:ilvl="8">
      <w:start w:val="1"/>
      <w:numFmt w:val="decimal"/>
      <w:isLgl/>
      <w:lvlText w:val="%1.%2.%3.%4.%5.%6.%7.%8.%9"/>
      <w:lvlJc w:val="left"/>
      <w:pPr>
        <w:ind w:left="3934" w:hanging="2160"/>
      </w:pPr>
    </w:lvl>
  </w:abstractNum>
  <w:abstractNum w:abstractNumId="2">
    <w:nsid w:val="5F213D86"/>
    <w:multiLevelType w:val="multilevel"/>
    <w:tmpl w:val="0EBA4A62"/>
    <w:lvl w:ilvl="0">
      <w:start w:val="2"/>
      <w:numFmt w:val="decimal"/>
      <w:lvlText w:val="%1"/>
      <w:lvlJc w:val="left"/>
      <w:pPr>
        <w:ind w:left="375" w:hanging="375"/>
      </w:pPr>
    </w:lvl>
    <w:lvl w:ilvl="1">
      <w:start w:val="1"/>
      <w:numFmt w:val="decimal"/>
      <w:lvlText w:val="%1.%2"/>
      <w:lvlJc w:val="left"/>
      <w:pPr>
        <w:ind w:left="2209" w:hanging="375"/>
      </w:pPr>
    </w:lvl>
    <w:lvl w:ilvl="2">
      <w:start w:val="1"/>
      <w:numFmt w:val="decimal"/>
      <w:lvlText w:val="%1.%2.%3"/>
      <w:lvlJc w:val="left"/>
      <w:pPr>
        <w:ind w:left="4388" w:hanging="720"/>
      </w:pPr>
    </w:lvl>
    <w:lvl w:ilvl="3">
      <w:start w:val="1"/>
      <w:numFmt w:val="decimal"/>
      <w:lvlText w:val="%1.%2.%3.%4"/>
      <w:lvlJc w:val="left"/>
      <w:pPr>
        <w:ind w:left="6582" w:hanging="1080"/>
      </w:pPr>
    </w:lvl>
    <w:lvl w:ilvl="4">
      <w:start w:val="1"/>
      <w:numFmt w:val="decimal"/>
      <w:lvlText w:val="%1.%2.%3.%4.%5"/>
      <w:lvlJc w:val="left"/>
      <w:pPr>
        <w:ind w:left="8416" w:hanging="1080"/>
      </w:pPr>
    </w:lvl>
    <w:lvl w:ilvl="5">
      <w:start w:val="1"/>
      <w:numFmt w:val="decimal"/>
      <w:lvlText w:val="%1.%2.%3.%4.%5.%6"/>
      <w:lvlJc w:val="left"/>
      <w:pPr>
        <w:ind w:left="10610" w:hanging="1440"/>
      </w:pPr>
    </w:lvl>
    <w:lvl w:ilvl="6">
      <w:start w:val="1"/>
      <w:numFmt w:val="decimal"/>
      <w:lvlText w:val="%1.%2.%3.%4.%5.%6.%7"/>
      <w:lvlJc w:val="left"/>
      <w:pPr>
        <w:ind w:left="12444" w:hanging="1440"/>
      </w:pPr>
    </w:lvl>
    <w:lvl w:ilvl="7">
      <w:start w:val="1"/>
      <w:numFmt w:val="decimal"/>
      <w:lvlText w:val="%1.%2.%3.%4.%5.%6.%7.%8"/>
      <w:lvlJc w:val="left"/>
      <w:pPr>
        <w:ind w:left="14638" w:hanging="1800"/>
      </w:pPr>
    </w:lvl>
    <w:lvl w:ilvl="8">
      <w:start w:val="1"/>
      <w:numFmt w:val="decimal"/>
      <w:lvlText w:val="%1.%2.%3.%4.%5.%6.%7.%8.%9"/>
      <w:lvlJc w:val="left"/>
      <w:pPr>
        <w:ind w:left="16832" w:hanging="2160"/>
      </w:pPr>
    </w:lvl>
  </w:abstractNum>
  <w:abstractNum w:abstractNumId="3">
    <w:nsid w:val="73026532"/>
    <w:multiLevelType w:val="hybridMultilevel"/>
    <w:tmpl w:val="0C5A51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827C29"/>
    <w:rsid w:val="000056ED"/>
    <w:rsid w:val="0000701C"/>
    <w:rsid w:val="00012501"/>
    <w:rsid w:val="0002561F"/>
    <w:rsid w:val="000275C9"/>
    <w:rsid w:val="000336B3"/>
    <w:rsid w:val="00046C7A"/>
    <w:rsid w:val="000919CE"/>
    <w:rsid w:val="000B11B5"/>
    <w:rsid w:val="000B3E1B"/>
    <w:rsid w:val="000D7AA1"/>
    <w:rsid w:val="000F092E"/>
    <w:rsid w:val="001100A8"/>
    <w:rsid w:val="00132524"/>
    <w:rsid w:val="00144D55"/>
    <w:rsid w:val="00184B2F"/>
    <w:rsid w:val="001864D8"/>
    <w:rsid w:val="0018691C"/>
    <w:rsid w:val="001961DE"/>
    <w:rsid w:val="001A68D2"/>
    <w:rsid w:val="001C0419"/>
    <w:rsid w:val="001F3A73"/>
    <w:rsid w:val="00223C4D"/>
    <w:rsid w:val="00243FF0"/>
    <w:rsid w:val="00247B7C"/>
    <w:rsid w:val="0025498C"/>
    <w:rsid w:val="002619B0"/>
    <w:rsid w:val="0028387F"/>
    <w:rsid w:val="00291053"/>
    <w:rsid w:val="0029463B"/>
    <w:rsid w:val="002A015E"/>
    <w:rsid w:val="002B197C"/>
    <w:rsid w:val="002B3ECE"/>
    <w:rsid w:val="002B75A2"/>
    <w:rsid w:val="002C0E08"/>
    <w:rsid w:val="002D7857"/>
    <w:rsid w:val="002E1242"/>
    <w:rsid w:val="00300F4B"/>
    <w:rsid w:val="003075E1"/>
    <w:rsid w:val="00346D76"/>
    <w:rsid w:val="003479A5"/>
    <w:rsid w:val="00357208"/>
    <w:rsid w:val="003575AF"/>
    <w:rsid w:val="0036537A"/>
    <w:rsid w:val="003703B1"/>
    <w:rsid w:val="00375739"/>
    <w:rsid w:val="00395B38"/>
    <w:rsid w:val="00396D89"/>
    <w:rsid w:val="003B3CAE"/>
    <w:rsid w:val="003B4070"/>
    <w:rsid w:val="00400F08"/>
    <w:rsid w:val="00404D2D"/>
    <w:rsid w:val="00404D46"/>
    <w:rsid w:val="00413551"/>
    <w:rsid w:val="00413D23"/>
    <w:rsid w:val="00417F68"/>
    <w:rsid w:val="004210B8"/>
    <w:rsid w:val="004356D1"/>
    <w:rsid w:val="00455270"/>
    <w:rsid w:val="004B4C8C"/>
    <w:rsid w:val="004B6A5C"/>
    <w:rsid w:val="004D27CE"/>
    <w:rsid w:val="005231C4"/>
    <w:rsid w:val="00555553"/>
    <w:rsid w:val="0056798A"/>
    <w:rsid w:val="005754AB"/>
    <w:rsid w:val="00575E2D"/>
    <w:rsid w:val="005875AA"/>
    <w:rsid w:val="00590B9A"/>
    <w:rsid w:val="005D1149"/>
    <w:rsid w:val="005D178B"/>
    <w:rsid w:val="005D5BF6"/>
    <w:rsid w:val="0060763E"/>
    <w:rsid w:val="00617B87"/>
    <w:rsid w:val="00622F33"/>
    <w:rsid w:val="00651F45"/>
    <w:rsid w:val="00661DCF"/>
    <w:rsid w:val="006665EB"/>
    <w:rsid w:val="00672686"/>
    <w:rsid w:val="00681CBD"/>
    <w:rsid w:val="006836A7"/>
    <w:rsid w:val="006932D3"/>
    <w:rsid w:val="006A1661"/>
    <w:rsid w:val="006A527D"/>
    <w:rsid w:val="006D14C8"/>
    <w:rsid w:val="006D4606"/>
    <w:rsid w:val="006D7CB8"/>
    <w:rsid w:val="006F4FCD"/>
    <w:rsid w:val="006F60B7"/>
    <w:rsid w:val="00702559"/>
    <w:rsid w:val="00702979"/>
    <w:rsid w:val="007042DE"/>
    <w:rsid w:val="00704981"/>
    <w:rsid w:val="007079BC"/>
    <w:rsid w:val="00710149"/>
    <w:rsid w:val="007167A4"/>
    <w:rsid w:val="0072500F"/>
    <w:rsid w:val="007570D6"/>
    <w:rsid w:val="007570E8"/>
    <w:rsid w:val="00760B43"/>
    <w:rsid w:val="007632EC"/>
    <w:rsid w:val="00777A70"/>
    <w:rsid w:val="00796E13"/>
    <w:rsid w:val="007A7D77"/>
    <w:rsid w:val="007C36B1"/>
    <w:rsid w:val="007C4488"/>
    <w:rsid w:val="007F1061"/>
    <w:rsid w:val="007F5E24"/>
    <w:rsid w:val="00800EF9"/>
    <w:rsid w:val="008014F2"/>
    <w:rsid w:val="00801F4F"/>
    <w:rsid w:val="00806A2D"/>
    <w:rsid w:val="008110D6"/>
    <w:rsid w:val="0082357E"/>
    <w:rsid w:val="00827C29"/>
    <w:rsid w:val="00847278"/>
    <w:rsid w:val="008847C9"/>
    <w:rsid w:val="00891170"/>
    <w:rsid w:val="00891A96"/>
    <w:rsid w:val="00895E53"/>
    <w:rsid w:val="00895FCC"/>
    <w:rsid w:val="008B3228"/>
    <w:rsid w:val="008B490D"/>
    <w:rsid w:val="008C599B"/>
    <w:rsid w:val="008C5D77"/>
    <w:rsid w:val="008D2BB8"/>
    <w:rsid w:val="008F59E2"/>
    <w:rsid w:val="00911C1C"/>
    <w:rsid w:val="00935C8E"/>
    <w:rsid w:val="00937579"/>
    <w:rsid w:val="0095419E"/>
    <w:rsid w:val="00957C45"/>
    <w:rsid w:val="00966FE4"/>
    <w:rsid w:val="0097193A"/>
    <w:rsid w:val="00982D27"/>
    <w:rsid w:val="009840AA"/>
    <w:rsid w:val="0098686F"/>
    <w:rsid w:val="009A7C68"/>
    <w:rsid w:val="009B43AA"/>
    <w:rsid w:val="009E3A2C"/>
    <w:rsid w:val="00A042FF"/>
    <w:rsid w:val="00A05F8E"/>
    <w:rsid w:val="00A20828"/>
    <w:rsid w:val="00A278D9"/>
    <w:rsid w:val="00A34EC8"/>
    <w:rsid w:val="00A4148C"/>
    <w:rsid w:val="00A86ADC"/>
    <w:rsid w:val="00A90888"/>
    <w:rsid w:val="00A956FD"/>
    <w:rsid w:val="00A966CF"/>
    <w:rsid w:val="00AA59C0"/>
    <w:rsid w:val="00AB7C42"/>
    <w:rsid w:val="00AD10C4"/>
    <w:rsid w:val="00AF7791"/>
    <w:rsid w:val="00B21940"/>
    <w:rsid w:val="00B225D8"/>
    <w:rsid w:val="00B255C1"/>
    <w:rsid w:val="00B364B9"/>
    <w:rsid w:val="00B367C3"/>
    <w:rsid w:val="00B4744F"/>
    <w:rsid w:val="00B511AD"/>
    <w:rsid w:val="00B86A58"/>
    <w:rsid w:val="00BA16AE"/>
    <w:rsid w:val="00BA18C7"/>
    <w:rsid w:val="00BD6861"/>
    <w:rsid w:val="00BE18D6"/>
    <w:rsid w:val="00C13132"/>
    <w:rsid w:val="00C16EAA"/>
    <w:rsid w:val="00C35176"/>
    <w:rsid w:val="00C36656"/>
    <w:rsid w:val="00C4750B"/>
    <w:rsid w:val="00C63A09"/>
    <w:rsid w:val="00C878E9"/>
    <w:rsid w:val="00C9268B"/>
    <w:rsid w:val="00C938AE"/>
    <w:rsid w:val="00CB4E17"/>
    <w:rsid w:val="00CC279F"/>
    <w:rsid w:val="00CF370A"/>
    <w:rsid w:val="00D10AE9"/>
    <w:rsid w:val="00D15FF1"/>
    <w:rsid w:val="00D259F1"/>
    <w:rsid w:val="00D42DD0"/>
    <w:rsid w:val="00D7049D"/>
    <w:rsid w:val="00D769D2"/>
    <w:rsid w:val="00D81FD0"/>
    <w:rsid w:val="00D82E57"/>
    <w:rsid w:val="00D8488B"/>
    <w:rsid w:val="00D86583"/>
    <w:rsid w:val="00DA2FF4"/>
    <w:rsid w:val="00DC363B"/>
    <w:rsid w:val="00DD210E"/>
    <w:rsid w:val="00DD44A1"/>
    <w:rsid w:val="00DD4C03"/>
    <w:rsid w:val="00DE19AE"/>
    <w:rsid w:val="00E01827"/>
    <w:rsid w:val="00E05425"/>
    <w:rsid w:val="00E1225D"/>
    <w:rsid w:val="00E21DF2"/>
    <w:rsid w:val="00E4032D"/>
    <w:rsid w:val="00E76DFA"/>
    <w:rsid w:val="00EA110E"/>
    <w:rsid w:val="00ED23FA"/>
    <w:rsid w:val="00EE19D4"/>
    <w:rsid w:val="00EF7159"/>
    <w:rsid w:val="00F10FA8"/>
    <w:rsid w:val="00F202F2"/>
    <w:rsid w:val="00F45D48"/>
    <w:rsid w:val="00F62EA3"/>
    <w:rsid w:val="00FA21C4"/>
    <w:rsid w:val="00FE089E"/>
    <w:rsid w:val="00FE4FC7"/>
    <w:rsid w:val="00FF1E8E"/>
    <w:rsid w:val="00FF5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C2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827C2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Normal (Web)"/>
    <w:basedOn w:val="a"/>
    <w:uiPriority w:val="99"/>
    <w:semiHidden/>
    <w:unhideWhenUsed/>
    <w:rsid w:val="00827C29"/>
    <w:pPr>
      <w:spacing w:before="100" w:beforeAutospacing="1" w:after="100" w:afterAutospacing="1"/>
    </w:pPr>
    <w:rPr>
      <w:sz w:val="24"/>
      <w:szCs w:val="24"/>
    </w:rPr>
  </w:style>
  <w:style w:type="paragraph" w:styleId="a4">
    <w:name w:val="header"/>
    <w:basedOn w:val="a"/>
    <w:link w:val="a5"/>
    <w:uiPriority w:val="99"/>
    <w:semiHidden/>
    <w:unhideWhenUsed/>
    <w:rsid w:val="00827C29"/>
    <w:pPr>
      <w:tabs>
        <w:tab w:val="center" w:pos="4677"/>
        <w:tab w:val="right" w:pos="9355"/>
      </w:tabs>
    </w:pPr>
  </w:style>
  <w:style w:type="character" w:customStyle="1" w:styleId="a5">
    <w:name w:val="Верхний колонтитул Знак"/>
    <w:basedOn w:val="a0"/>
    <w:link w:val="a4"/>
    <w:uiPriority w:val="99"/>
    <w:semiHidden/>
    <w:rsid w:val="00827C29"/>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827C29"/>
    <w:pPr>
      <w:tabs>
        <w:tab w:val="center" w:pos="4677"/>
        <w:tab w:val="right" w:pos="9355"/>
      </w:tabs>
    </w:pPr>
  </w:style>
  <w:style w:type="character" w:customStyle="1" w:styleId="a7">
    <w:name w:val="Нижний колонтитул Знак"/>
    <w:basedOn w:val="a0"/>
    <w:link w:val="a6"/>
    <w:uiPriority w:val="99"/>
    <w:semiHidden/>
    <w:rsid w:val="00827C29"/>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8230</Words>
  <Characters>46914</Characters>
  <Application>Microsoft Office Word</Application>
  <DocSecurity>0</DocSecurity>
  <Lines>390</Lines>
  <Paragraphs>110</Paragraphs>
  <ScaleCrop>false</ScaleCrop>
  <Company>SPecialiST RePack</Company>
  <LinksUpToDate>false</LinksUpToDate>
  <CharactersWithSpaces>55034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5</cp:revision>
  <dcterms:created xsi:type="dcterms:W3CDTF">2014-10-30T03:05:00Z</dcterms:created>
  <dcterms:modified xsi:type="dcterms:W3CDTF">2014-11-06T04:33:00Z</dcterms:modified>
</cp:coreProperties>
</file>