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81C" w:rsidRDefault="00E6181C" w:rsidP="00B56725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E6181C" w:rsidRDefault="00E6181C" w:rsidP="00B56725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E6181C" w:rsidRDefault="00E6181C" w:rsidP="00B56725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E6181C" w:rsidRDefault="00E6181C" w:rsidP="00B5672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6181C" w:rsidRDefault="00E6181C" w:rsidP="00B5672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(пятого созыва)</w:t>
      </w:r>
    </w:p>
    <w:p w:rsidR="00E6181C" w:rsidRDefault="00E6181C" w:rsidP="00B5672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E6181C" w:rsidRDefault="00E6181C" w:rsidP="00B56725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E6181C" w:rsidRDefault="00E6181C" w:rsidP="00B5672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6181C" w:rsidRDefault="00E6181C" w:rsidP="009B26C6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седьмой сессии</w:t>
      </w:r>
    </w:p>
    <w:p w:rsidR="00E6181C" w:rsidRDefault="00E6181C" w:rsidP="00B5672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д.Бурмистрово</w:t>
      </w:r>
    </w:p>
    <w:p w:rsidR="00E6181C" w:rsidRDefault="00E6181C" w:rsidP="00B5672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6181C" w:rsidRDefault="00E6181C" w:rsidP="00B5672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6181C" w:rsidRDefault="00E6181C" w:rsidP="00B5672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27.04.2016  года                                                                                        №36</w:t>
      </w:r>
    </w:p>
    <w:p w:rsidR="00E6181C" w:rsidRDefault="00E6181C" w:rsidP="00B56725">
      <w:pPr>
        <w:rPr>
          <w:b/>
          <w:sz w:val="28"/>
          <w:szCs w:val="28"/>
        </w:rPr>
      </w:pPr>
    </w:p>
    <w:p w:rsidR="00E6181C" w:rsidRDefault="00E6181C" w:rsidP="00B5672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исполнении бюджета</w:t>
      </w:r>
    </w:p>
    <w:p w:rsidR="00E6181C" w:rsidRDefault="00E6181C" w:rsidP="00B5672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Бурмистровского сельсовета  Искитимского района</w:t>
      </w:r>
    </w:p>
    <w:p w:rsidR="00E6181C" w:rsidRDefault="00E6181C" w:rsidP="00B5672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Новосибирской области за 2015 год </w:t>
      </w:r>
    </w:p>
    <w:p w:rsidR="00E6181C" w:rsidRDefault="00E6181C" w:rsidP="00B5672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6181C" w:rsidRDefault="00E6181C" w:rsidP="00B5672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6181C" w:rsidRDefault="00E6181C" w:rsidP="00B56725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Рассмотрев итоги исполнения бюджета сельсовета за 2015 год , совет депутатов Бурмистровского сельсовета Искитимского района Новосибирской области</w:t>
      </w:r>
    </w:p>
    <w:p w:rsidR="00E6181C" w:rsidRDefault="00E6181C" w:rsidP="00B56725">
      <w:pPr>
        <w:pStyle w:val="ConsTitle"/>
        <w:widowControl/>
        <w:ind w:left="720" w:right="0" w:firstLine="72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E6181C" w:rsidRDefault="00E6181C" w:rsidP="00B5672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Бурмистровского сельсовета за 2015 год по расходам в сумме 8 939 912,29 рублей, по доходам в сумме 10 517 853,06 рублей, с превышением доходов над расходами в сумме 1 577 940,77</w:t>
      </w:r>
    </w:p>
    <w:p w:rsidR="00E6181C" w:rsidRDefault="00E6181C" w:rsidP="00E1205E">
      <w:pPr>
        <w:pStyle w:val="ConsTitle"/>
        <w:widowControl/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Утвердить кассовое исполнение бюджета Бурмистровского сельсовета по доходам за 2015 год:</w:t>
      </w:r>
    </w:p>
    <w:p w:rsidR="00E6181C" w:rsidRDefault="00E6181C" w:rsidP="00E1205E">
      <w:pPr>
        <w:pStyle w:val="ConsTitle"/>
        <w:widowControl/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2.1. По кодам классификации доходов бюджетов (по главным администраторам местного бюджета) согласно прилежанию 1к  настоящему Решению;</w:t>
      </w:r>
    </w:p>
    <w:p w:rsidR="00E6181C" w:rsidRDefault="00E6181C" w:rsidP="00E1205E">
      <w:pPr>
        <w:pStyle w:val="ConsTitle"/>
        <w:widowControl/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2.2. По кодам видов доходов, классификации операций сектора государственного управления, относящихся к доходам бюджета, согласно приложению 2 к настоящему Решению.</w:t>
      </w:r>
    </w:p>
    <w:p w:rsidR="00E6181C" w:rsidRDefault="00E6181C" w:rsidP="00E1205E">
      <w:pPr>
        <w:pStyle w:val="ConsTitle"/>
        <w:widowControl/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Утвердить кассовое исполнение бюджета </w:t>
      </w:r>
      <w:r w:rsidRPr="00B87FC3">
        <w:rPr>
          <w:rFonts w:ascii="Times New Roman" w:hAnsi="Times New Roman" w:cs="Times New Roman"/>
          <w:b w:val="0"/>
          <w:sz w:val="28"/>
          <w:szCs w:val="28"/>
        </w:rPr>
        <w:t>Бурмистровского сельсовета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 расходам за 2015 год:</w:t>
      </w:r>
    </w:p>
    <w:p w:rsidR="00E6181C" w:rsidRDefault="00E6181C" w:rsidP="00E1205E">
      <w:pPr>
        <w:pStyle w:val="ConsTitle"/>
        <w:widowControl/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3.1. По ведомственной структуре расходов согласно приложению 3 к настоящему Решению;</w:t>
      </w:r>
    </w:p>
    <w:p w:rsidR="00E6181C" w:rsidRDefault="00E6181C" w:rsidP="00E1205E">
      <w:pPr>
        <w:pStyle w:val="ConsTitle"/>
        <w:widowControl/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3.2.  По разделам и подразделам классификации расходов бюджетов согласно приложению 4 к настоящему Решению.</w:t>
      </w:r>
    </w:p>
    <w:p w:rsidR="00E6181C" w:rsidRDefault="00E6181C" w:rsidP="00E1205E">
      <w:pPr>
        <w:pStyle w:val="ConsTitle"/>
        <w:widowControl/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 Утвердить кассовое исполнение по источникам финансирования дефицита бюджета </w:t>
      </w:r>
      <w:r w:rsidRPr="00B87FC3">
        <w:rPr>
          <w:rFonts w:ascii="Times New Roman" w:hAnsi="Times New Roman" w:cs="Times New Roman"/>
          <w:b w:val="0"/>
          <w:sz w:val="28"/>
          <w:szCs w:val="28"/>
        </w:rPr>
        <w:t>Бурмистровского сельсовета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за 2015 год:</w:t>
      </w:r>
    </w:p>
    <w:p w:rsidR="00E6181C" w:rsidRDefault="00E6181C" w:rsidP="00E1205E">
      <w:pPr>
        <w:pStyle w:val="ConsTitle"/>
        <w:widowControl/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4.1. По кодам классификации источников финансирования дефицитов бюджетов согласно приложению 5 к настоящего Решения;</w:t>
      </w:r>
    </w:p>
    <w:p w:rsidR="00E6181C" w:rsidRDefault="00E6181C" w:rsidP="00F116F6">
      <w:pPr>
        <w:pStyle w:val="ConsTitle"/>
        <w:widowControl/>
        <w:tabs>
          <w:tab w:val="left" w:pos="7230"/>
        </w:tabs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4.2.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бюджетов, согласно приложению 6 к настоящему Решению.</w:t>
      </w:r>
    </w:p>
    <w:p w:rsidR="00E6181C" w:rsidRDefault="00E6181C" w:rsidP="00F116F6">
      <w:pPr>
        <w:pStyle w:val="ConsTitle"/>
        <w:widowControl/>
        <w:tabs>
          <w:tab w:val="left" w:pos="7230"/>
        </w:tabs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5. Опубликовать данное решение в газете «Знаменка».</w:t>
      </w:r>
    </w:p>
    <w:p w:rsidR="00E6181C" w:rsidRDefault="00E6181C" w:rsidP="00F116F6">
      <w:pPr>
        <w:pStyle w:val="ConsTitle"/>
        <w:widowControl/>
        <w:tabs>
          <w:tab w:val="left" w:pos="7230"/>
        </w:tabs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6. Решение вступает  в силу после его официального опубликования.</w:t>
      </w:r>
    </w:p>
    <w:p w:rsidR="00E6181C" w:rsidRDefault="00E6181C" w:rsidP="00F116F6">
      <w:pPr>
        <w:pStyle w:val="ConsTitle"/>
        <w:widowControl/>
        <w:tabs>
          <w:tab w:val="left" w:pos="7230"/>
        </w:tabs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E6181C" w:rsidRDefault="00E6181C" w:rsidP="00F116F6">
      <w:pPr>
        <w:pStyle w:val="ConsTitle"/>
        <w:widowControl/>
        <w:tabs>
          <w:tab w:val="left" w:pos="7230"/>
        </w:tabs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E6181C" w:rsidRDefault="00E6181C" w:rsidP="003C7DB5">
      <w:pPr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E6181C" w:rsidRDefault="00E6181C" w:rsidP="00B5672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Бурмистровского сельсовета                                               Н.А. Бурмистрова</w:t>
      </w:r>
    </w:p>
    <w:p w:rsidR="00E6181C" w:rsidRDefault="00E6181C" w:rsidP="00B5672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6181C" w:rsidRDefault="00E6181C" w:rsidP="00B5672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6181C" w:rsidRDefault="00E6181C" w:rsidP="00B56725">
      <w:pPr>
        <w:ind w:firstLine="0"/>
      </w:pPr>
      <w:r>
        <w:rPr>
          <w:rFonts w:ascii="Times New Roman" w:hAnsi="Times New Roman" w:cs="Times New Roman"/>
          <w:sz w:val="28"/>
          <w:szCs w:val="28"/>
        </w:rPr>
        <w:t xml:space="preserve">Глава Бурмистровского сельсовета                                    Н.Н. Якушкина            </w:t>
      </w:r>
    </w:p>
    <w:p w:rsidR="00E6181C" w:rsidRDefault="00E6181C"/>
    <w:sectPr w:rsidR="00E6181C" w:rsidSect="00514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500BF"/>
    <w:multiLevelType w:val="hybridMultilevel"/>
    <w:tmpl w:val="E4AE95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6725"/>
    <w:rsid w:val="00090FE1"/>
    <w:rsid w:val="000A6E63"/>
    <w:rsid w:val="00173E43"/>
    <w:rsid w:val="001E4827"/>
    <w:rsid w:val="00335C92"/>
    <w:rsid w:val="003C7DB5"/>
    <w:rsid w:val="00466CD2"/>
    <w:rsid w:val="00484BD5"/>
    <w:rsid w:val="0051463B"/>
    <w:rsid w:val="005635F6"/>
    <w:rsid w:val="007070B8"/>
    <w:rsid w:val="00844FCB"/>
    <w:rsid w:val="00892B3B"/>
    <w:rsid w:val="009363E7"/>
    <w:rsid w:val="009B26C6"/>
    <w:rsid w:val="009C119F"/>
    <w:rsid w:val="009E2D97"/>
    <w:rsid w:val="00A15DD3"/>
    <w:rsid w:val="00B56725"/>
    <w:rsid w:val="00B6399E"/>
    <w:rsid w:val="00B87FC3"/>
    <w:rsid w:val="00BC2B83"/>
    <w:rsid w:val="00BD757C"/>
    <w:rsid w:val="00BE5A65"/>
    <w:rsid w:val="00C11CA1"/>
    <w:rsid w:val="00D12282"/>
    <w:rsid w:val="00E1205E"/>
    <w:rsid w:val="00E6181C"/>
    <w:rsid w:val="00F11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725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B5672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92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191</TotalTime>
  <Pages>2</Pages>
  <Words>352</Words>
  <Characters>2013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2015-04-13T08:22:00Z</dcterms:created>
  <dcterms:modified xsi:type="dcterms:W3CDTF">2016-05-19T05:53:00Z</dcterms:modified>
</cp:coreProperties>
</file>