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36" w:rsidRDefault="00963836" w:rsidP="009638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БУРМИСТРОВСКОГО СЕЛЬСОВЕТА </w:t>
      </w:r>
    </w:p>
    <w:p w:rsidR="00963836" w:rsidRDefault="00963836" w:rsidP="009638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963836" w:rsidRDefault="00963836" w:rsidP="00963836">
      <w:pPr>
        <w:jc w:val="center"/>
        <w:rPr>
          <w:b/>
          <w:sz w:val="28"/>
          <w:szCs w:val="28"/>
        </w:rPr>
      </w:pPr>
    </w:p>
    <w:p w:rsidR="00963836" w:rsidRDefault="00963836" w:rsidP="00963836">
      <w:pPr>
        <w:jc w:val="center"/>
        <w:rPr>
          <w:b/>
          <w:sz w:val="28"/>
          <w:szCs w:val="28"/>
        </w:rPr>
      </w:pPr>
    </w:p>
    <w:p w:rsidR="00963836" w:rsidRDefault="00963836" w:rsidP="0096383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963836" w:rsidRDefault="00963836" w:rsidP="009638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63836" w:rsidRDefault="00963836" w:rsidP="00963836">
      <w:pPr>
        <w:jc w:val="center"/>
        <w:rPr>
          <w:b/>
          <w:sz w:val="40"/>
          <w:szCs w:val="40"/>
        </w:rPr>
      </w:pPr>
      <w:r>
        <w:rPr>
          <w:sz w:val="28"/>
          <w:szCs w:val="28"/>
          <w:u w:val="single"/>
        </w:rPr>
        <w:t>21.08.2012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35</w:t>
      </w:r>
      <w:r>
        <w:rPr>
          <w:b/>
          <w:sz w:val="28"/>
          <w:szCs w:val="28"/>
        </w:rPr>
        <w:t xml:space="preserve">  </w:t>
      </w:r>
    </w:p>
    <w:p w:rsidR="00963836" w:rsidRPr="00D57E16" w:rsidRDefault="00963836" w:rsidP="00963836">
      <w:pPr>
        <w:jc w:val="center"/>
      </w:pPr>
      <w:r w:rsidRPr="00D57E16">
        <w:t>д.Бурмистрово</w:t>
      </w:r>
    </w:p>
    <w:p w:rsidR="00963836" w:rsidRDefault="00963836" w:rsidP="00963836">
      <w:pPr>
        <w:jc w:val="center"/>
        <w:rPr>
          <w:sz w:val="28"/>
          <w:szCs w:val="28"/>
        </w:rPr>
      </w:pPr>
    </w:p>
    <w:p w:rsidR="00963836" w:rsidRDefault="00963836" w:rsidP="00963836">
      <w:pPr>
        <w:jc w:val="center"/>
        <w:rPr>
          <w:sz w:val="28"/>
          <w:szCs w:val="28"/>
        </w:rPr>
      </w:pPr>
    </w:p>
    <w:p w:rsidR="00963836" w:rsidRDefault="00963836" w:rsidP="00963836">
      <w:r>
        <w:t xml:space="preserve">Об утверждении Порядка уведомления </w:t>
      </w:r>
    </w:p>
    <w:p w:rsidR="00963836" w:rsidRDefault="00963836" w:rsidP="00963836">
      <w:r>
        <w:t xml:space="preserve">представителя, нанимателя (работодателя) </w:t>
      </w:r>
    </w:p>
    <w:p w:rsidR="00963836" w:rsidRDefault="00963836" w:rsidP="00963836">
      <w:r>
        <w:t>о фактах обращения в целях склонения</w:t>
      </w:r>
    </w:p>
    <w:p w:rsidR="00963836" w:rsidRDefault="00963836" w:rsidP="00963836">
      <w:r>
        <w:t xml:space="preserve">муниципального служащего в администрации </w:t>
      </w:r>
    </w:p>
    <w:p w:rsidR="00963836" w:rsidRDefault="00963836" w:rsidP="00963836">
      <w:r>
        <w:t>Бурмистровского сельсовета к совершению</w:t>
      </w:r>
    </w:p>
    <w:p w:rsidR="00963836" w:rsidRDefault="00963836" w:rsidP="00963836">
      <w:r>
        <w:t>коррупционных правонарушений</w:t>
      </w:r>
    </w:p>
    <w:p w:rsidR="00963836" w:rsidRDefault="00963836" w:rsidP="00963836"/>
    <w:p w:rsidR="00963836" w:rsidRDefault="00963836" w:rsidP="00963836"/>
    <w:p w:rsidR="00963836" w:rsidRDefault="00963836" w:rsidP="00963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целях реализации части 5 статьи 9 Федерального закона от 25.12.2008 № 273-ФЗ «О противодействии коррупции» </w:t>
      </w:r>
    </w:p>
    <w:p w:rsidR="00963836" w:rsidRDefault="00963836" w:rsidP="00963836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63836" w:rsidRDefault="00963836" w:rsidP="00963836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Порядок уведомления представителя нанимателя (работодателя) о фактах обращения в целях склонения муниципального служащего в администрации Бурмистровского сельсовета к совершению коррупционных правонарушений.</w:t>
      </w:r>
    </w:p>
    <w:p w:rsidR="00963836" w:rsidRDefault="00963836" w:rsidP="00963836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Должностному лицу администрации Бурмистровского сельсовета – специалисту администрации, осуществляющему кадровое обеспечение деятельности администрации Бурмистровского сельсовета, обеспечить ознакомление муниципальных служащих администрации Бурмистровского сельсовета с настоящим постановлением под роспись;</w:t>
      </w:r>
    </w:p>
    <w:p w:rsidR="00963836" w:rsidRDefault="00963836" w:rsidP="00963836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963836" w:rsidRDefault="00963836" w:rsidP="00963836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«Знаменка» и разместить на официальном сайте администрации Бурмистровского сельсовета.</w:t>
      </w:r>
    </w:p>
    <w:p w:rsidR="00963836" w:rsidRDefault="00963836" w:rsidP="00963836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со дня его опубликования. </w:t>
      </w:r>
    </w:p>
    <w:p w:rsidR="00963836" w:rsidRDefault="00963836" w:rsidP="00963836">
      <w:pPr>
        <w:tabs>
          <w:tab w:val="num" w:pos="0"/>
        </w:tabs>
        <w:jc w:val="both"/>
        <w:rPr>
          <w:sz w:val="28"/>
          <w:szCs w:val="28"/>
        </w:rPr>
      </w:pPr>
    </w:p>
    <w:p w:rsidR="00963836" w:rsidRDefault="00963836" w:rsidP="00963836">
      <w:pPr>
        <w:jc w:val="both"/>
        <w:rPr>
          <w:sz w:val="28"/>
          <w:szCs w:val="28"/>
        </w:rPr>
      </w:pPr>
    </w:p>
    <w:p w:rsidR="00963836" w:rsidRDefault="00963836" w:rsidP="0096383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Бурмистровского сельсовета                                                           К.В.Ульченко</w:t>
      </w:r>
    </w:p>
    <w:p w:rsidR="00963836" w:rsidRDefault="00963836" w:rsidP="00963836">
      <w:pPr>
        <w:jc w:val="both"/>
        <w:rPr>
          <w:sz w:val="28"/>
          <w:szCs w:val="28"/>
        </w:rPr>
      </w:pPr>
    </w:p>
    <w:p w:rsidR="00963836" w:rsidRDefault="00963836" w:rsidP="00963836">
      <w:pPr>
        <w:jc w:val="both"/>
        <w:rPr>
          <w:sz w:val="28"/>
          <w:szCs w:val="28"/>
        </w:rPr>
      </w:pPr>
    </w:p>
    <w:p w:rsidR="00963836" w:rsidRDefault="00963836" w:rsidP="00963836">
      <w:pPr>
        <w:jc w:val="both"/>
        <w:rPr>
          <w:sz w:val="28"/>
          <w:szCs w:val="28"/>
        </w:rPr>
      </w:pPr>
    </w:p>
    <w:p w:rsidR="00963836" w:rsidRDefault="00963836" w:rsidP="00963836">
      <w:pPr>
        <w:jc w:val="both"/>
        <w:rPr>
          <w:sz w:val="28"/>
          <w:szCs w:val="28"/>
        </w:rPr>
      </w:pPr>
    </w:p>
    <w:p w:rsidR="00963836" w:rsidRDefault="00963836" w:rsidP="00963836">
      <w:pPr>
        <w:jc w:val="both"/>
        <w:rPr>
          <w:sz w:val="28"/>
          <w:szCs w:val="28"/>
        </w:rPr>
      </w:pPr>
    </w:p>
    <w:p w:rsidR="00963836" w:rsidRDefault="00963836" w:rsidP="00963836">
      <w:pPr>
        <w:jc w:val="both"/>
        <w:rPr>
          <w:sz w:val="28"/>
          <w:szCs w:val="28"/>
        </w:rPr>
      </w:pPr>
    </w:p>
    <w:p w:rsidR="00963836" w:rsidRDefault="00963836" w:rsidP="0096383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963836" w:rsidRDefault="00963836" w:rsidP="00963836">
      <w:pPr>
        <w:jc w:val="right"/>
        <w:rPr>
          <w:sz w:val="28"/>
          <w:szCs w:val="28"/>
        </w:rPr>
      </w:pPr>
    </w:p>
    <w:p w:rsidR="00963836" w:rsidRDefault="00963836" w:rsidP="0096383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963836" w:rsidRDefault="00963836" w:rsidP="00963836">
      <w:pPr>
        <w:jc w:val="right"/>
        <w:rPr>
          <w:sz w:val="28"/>
          <w:szCs w:val="28"/>
        </w:rPr>
      </w:pPr>
    </w:p>
    <w:p w:rsidR="00963836" w:rsidRDefault="00963836" w:rsidP="00963836">
      <w:pPr>
        <w:jc w:val="right"/>
        <w:rPr>
          <w:sz w:val="28"/>
          <w:szCs w:val="28"/>
        </w:rPr>
      </w:pPr>
    </w:p>
    <w:p w:rsidR="00963836" w:rsidRDefault="00963836" w:rsidP="00963836">
      <w:pPr>
        <w:jc w:val="right"/>
        <w:rPr>
          <w:sz w:val="28"/>
          <w:szCs w:val="28"/>
        </w:rPr>
      </w:pPr>
    </w:p>
    <w:p w:rsidR="00963836" w:rsidRDefault="00963836" w:rsidP="0096383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63836" w:rsidRDefault="00963836" w:rsidP="0096383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к постановлению администрации</w:t>
      </w:r>
    </w:p>
    <w:p w:rsidR="00963836" w:rsidRDefault="00963836" w:rsidP="0096383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Бурмистровского сельсовета</w:t>
      </w:r>
    </w:p>
    <w:p w:rsidR="00963836" w:rsidRDefault="00963836" w:rsidP="0096383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 21.08.2012  № 35</w:t>
      </w:r>
    </w:p>
    <w:p w:rsidR="00963836" w:rsidRDefault="00963836" w:rsidP="00963836"/>
    <w:p w:rsidR="00963836" w:rsidRDefault="00963836" w:rsidP="0096383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уведомления представителя нанимателя (работодателя)</w:t>
      </w:r>
    </w:p>
    <w:p w:rsidR="00963836" w:rsidRDefault="00963836" w:rsidP="009638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фактах обращения в целях склонения муниципального служащего </w:t>
      </w:r>
    </w:p>
    <w:p w:rsidR="00963836" w:rsidRDefault="00963836" w:rsidP="0096383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Бурмистровского сельсовета</w:t>
      </w:r>
    </w:p>
    <w:p w:rsidR="00963836" w:rsidRDefault="00963836" w:rsidP="00963836">
      <w:pPr>
        <w:jc w:val="center"/>
        <w:outlineLvl w:val="1"/>
        <w:rPr>
          <w:b/>
        </w:rPr>
      </w:pPr>
      <w:r>
        <w:rPr>
          <w:sz w:val="28"/>
          <w:szCs w:val="28"/>
        </w:rPr>
        <w:t>к совершению коррупционных правонарушений</w:t>
      </w:r>
    </w:p>
    <w:p w:rsidR="00963836" w:rsidRDefault="00963836" w:rsidP="00963836">
      <w:pPr>
        <w:ind w:firstLine="540"/>
        <w:jc w:val="both"/>
        <w:outlineLvl w:val="1"/>
        <w:rPr>
          <w:b/>
        </w:rPr>
      </w:pPr>
    </w:p>
    <w:p w:rsidR="00963836" w:rsidRDefault="00963836" w:rsidP="009638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уведомления представителя нанимателя (работодателя) о фактах обращения в целях склонения муниципального служащего администрации Бурмистровского сельсовета к совершению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коррупционных правонарушений (далее - Порядок) разработан в соответствии с частью 5 статьи 9 Федерального закона от 25.12.2008 № 273-ФЗ «О противодействии коррупции» и определяет способ уведомления представителя нанимателя (работодателя) о фактах обращения в целях склонения муниципального служащего администрации Бурмистровского сельсовета (далее - муниципальный служащий) к совершению коррупционных правонарушений, перечень сведений, содержащихся в уведомлениях, организацию проверки этих сведений и порядок регистрации уведомлений.</w:t>
      </w:r>
    </w:p>
    <w:p w:rsidR="00963836" w:rsidRDefault="00963836" w:rsidP="009638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963836" w:rsidRDefault="00963836" w:rsidP="009638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нахождения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963836" w:rsidRDefault="00963836" w:rsidP="009638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Конкретные сроки уведомления устанавливаются представителем нанимателя (работодателем).</w:t>
      </w:r>
    </w:p>
    <w:p w:rsidR="00963836" w:rsidRDefault="00963836" w:rsidP="00963836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 Уведомление представителя нанимателя (работодателя) о фактах обращения в целях склонения</w:t>
      </w:r>
      <w:r>
        <w:rPr>
          <w:bCs/>
          <w:sz w:val="28"/>
          <w:szCs w:val="28"/>
        </w:rPr>
        <w:t xml:space="preserve"> муниципального служащего к совершению коррупционных правонарушений (далее - уведомление) осуществляется письменно по форме согласно </w:t>
      </w:r>
      <w:hyperlink r:id="rId5" w:history="1">
        <w:r>
          <w:rPr>
            <w:rStyle w:val="a5"/>
            <w:bCs/>
            <w:sz w:val="28"/>
            <w:szCs w:val="28"/>
          </w:rPr>
          <w:t>приложению № 1</w:t>
        </w:r>
      </w:hyperlink>
      <w:r>
        <w:rPr>
          <w:bCs/>
          <w:sz w:val="28"/>
          <w:szCs w:val="28"/>
        </w:rPr>
        <w:t xml:space="preserve"> к Порядку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3. Перечень сведений, подлежащих отражению в уведомлении, должен содержать: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- фамилию, имя, отчество, должность, место жительства и телефон лица, направившего уведомление;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</w:t>
      </w:r>
      <w:hyperlink r:id="rId6" w:history="1">
        <w:r>
          <w:rPr>
            <w:rStyle w:val="a5"/>
            <w:bCs/>
            <w:sz w:val="28"/>
            <w:szCs w:val="28"/>
          </w:rPr>
          <w:t>пункте 10</w:t>
        </w:r>
      </w:hyperlink>
      <w:r>
        <w:rPr>
          <w:bCs/>
          <w:sz w:val="28"/>
          <w:szCs w:val="28"/>
        </w:rPr>
        <w:t xml:space="preserve"> настоящего </w:t>
      </w:r>
      <w:r>
        <w:rPr>
          <w:bCs/>
          <w:sz w:val="28"/>
          <w:szCs w:val="28"/>
        </w:rPr>
        <w:lastRenderedPageBreak/>
        <w:t>Порядка, указываются фамилия, имя, отчество и должность служащего, которого склоняют к совершению коррупционных правонарушений;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- все известные сведения о физическом (юридическом) лице, склоняющем к коррупционному правонарушению;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Уведомления подлежат обязательной регистрации в специальном журнале, который должен быть прошит и пронумерован, а также заверен оттиском печати органа местного самоуправления (аппарата избирательной комиссии). Примерная структура журнала приведена в </w:t>
      </w:r>
      <w:hyperlink r:id="rId7" w:history="1">
        <w:r>
          <w:rPr>
            <w:rStyle w:val="a5"/>
            <w:bCs/>
            <w:sz w:val="28"/>
            <w:szCs w:val="28"/>
          </w:rPr>
          <w:t>приложении № 2 к Порядку</w:t>
        </w:r>
      </w:hyperlink>
      <w:r>
        <w:rPr>
          <w:bCs/>
          <w:sz w:val="28"/>
          <w:szCs w:val="28"/>
        </w:rPr>
        <w:t>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Ведение журнала в органе местного самоуправления возлагается на уполномоченное лицо.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5. Уполномоченное лицо, принявшее уведомление, помимо его регистрации в журнале,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Талон-уведомление состоит из двух частей: корешка талона-уведомления и талона-уведомления </w:t>
      </w:r>
      <w:hyperlink r:id="rId8" w:history="1">
        <w:r>
          <w:rPr>
            <w:rStyle w:val="a5"/>
            <w:bCs/>
            <w:sz w:val="28"/>
            <w:szCs w:val="28"/>
          </w:rPr>
          <w:t>(приложение № 3 к Порядку)</w:t>
        </w:r>
      </w:hyperlink>
      <w:r>
        <w:rPr>
          <w:bCs/>
          <w:sz w:val="28"/>
          <w:szCs w:val="28"/>
        </w:rPr>
        <w:t>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Отказ в регистрации уведомления, а также невыдача талона-уведомления не допускается.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органом местного самоуправления.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7. Организация проверки сведений о случаях обращения к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    уполномоченным структурным подразделением органа местного самоуправления по поручению представителя нанимателя (работодателя) путем направления уведомлений в органы прокуратуры, внутренних дел, ФСБ России</w:t>
      </w:r>
      <w:r>
        <w:rPr>
          <w:bCs/>
          <w:i/>
          <w:sz w:val="28"/>
          <w:szCs w:val="28"/>
        </w:rPr>
        <w:t>,</w:t>
      </w:r>
      <w:r>
        <w:rPr>
          <w:bCs/>
          <w:sz w:val="28"/>
          <w:szCs w:val="28"/>
        </w:rPr>
        <w:t xml:space="preserve"> проведения бесед с муниципальным служащим, подавшим уведомление, указанным в уведомлении, получения от муниципального служащего пояснения по сведениям, изложенным в уведомлении.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Уведомление направляется представителем нанимателя (работодателя) в органы прокуратуры, МВД России, ФСБ России либо в их территориальные органы не позднее 10 дней с даты его регистрации в журнале. По решению представителя </w:t>
      </w:r>
      <w:r>
        <w:rPr>
          <w:bCs/>
          <w:sz w:val="28"/>
          <w:szCs w:val="28"/>
        </w:rPr>
        <w:lastRenderedPageBreak/>
        <w:t>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9. Муниципальный служащий, которому стало известно о факте обращения к иным государственным или муниципальным служащим,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Государственная защита муниципального служащего, уведомившего представителя нанимателя (работодателя), органы прокуратуры или другие федеральные государственные органы либо их территориальные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 в уголовном судопроизводстве в качестве потерпевшего или свидетеля обеспечивается в порядке и на условиях, установленных Федеральным </w:t>
      </w:r>
      <w:hyperlink r:id="rId9" w:history="1">
        <w:r>
          <w:rPr>
            <w:rStyle w:val="a5"/>
            <w:bCs/>
            <w:sz w:val="28"/>
            <w:szCs w:val="28"/>
          </w:rPr>
          <w:t>законом</w:t>
        </w:r>
      </w:hyperlink>
      <w:r>
        <w:rPr>
          <w:bCs/>
          <w:sz w:val="28"/>
          <w:szCs w:val="28"/>
        </w:rPr>
        <w:t xml:space="preserve"> «О государственной защите потерпевших, свидетелей и иных участников уголовного судопроизводства».</w:t>
      </w:r>
    </w:p>
    <w:p w:rsidR="00963836" w:rsidRDefault="00963836" w:rsidP="00963836">
      <w:pPr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11. Представителем нанимателя (работодателем) принимаются меры по защите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 муниципальному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963836" w:rsidRDefault="00963836" w:rsidP="0096383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 привлечения к дисциплинарной ответственности муниципального служащего, указанного в </w:t>
      </w:r>
      <w:hyperlink r:id="rId10" w:history="1">
        <w:r>
          <w:rPr>
            <w:rStyle w:val="a5"/>
            <w:bCs/>
            <w:sz w:val="28"/>
            <w:szCs w:val="28"/>
          </w:rPr>
          <w:t>абзаце первом</w:t>
        </w:r>
      </w:hyperlink>
      <w:r>
        <w:rPr>
          <w:bCs/>
          <w:sz w:val="28"/>
          <w:szCs w:val="28"/>
        </w:rPr>
        <w:t xml:space="preserve"> настоящего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урегулированию конфликта интересов.</w:t>
      </w: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jc w:val="both"/>
        <w:rPr>
          <w:sz w:val="28"/>
          <w:szCs w:val="28"/>
        </w:rPr>
      </w:pPr>
    </w:p>
    <w:p w:rsidR="00963836" w:rsidRDefault="00963836" w:rsidP="00963836">
      <w:pPr>
        <w:tabs>
          <w:tab w:val="left" w:pos="8460"/>
          <w:tab w:val="left" w:pos="10260"/>
        </w:tabs>
        <w:ind w:left="4680"/>
        <w:jc w:val="right"/>
        <w:rPr>
          <w:szCs w:val="28"/>
        </w:rPr>
      </w:pPr>
      <w:r>
        <w:rPr>
          <w:szCs w:val="28"/>
        </w:rPr>
        <w:t>Приложение № 1</w:t>
      </w:r>
    </w:p>
    <w:p w:rsidR="00963836" w:rsidRDefault="00963836" w:rsidP="00963836">
      <w:pPr>
        <w:tabs>
          <w:tab w:val="left" w:pos="8460"/>
          <w:tab w:val="left" w:pos="10260"/>
        </w:tabs>
        <w:ind w:left="4680"/>
        <w:jc w:val="right"/>
        <w:rPr>
          <w:szCs w:val="28"/>
        </w:rPr>
      </w:pPr>
      <w:r>
        <w:rPr>
          <w:szCs w:val="28"/>
        </w:rPr>
        <w:t xml:space="preserve">   к Порядку</w:t>
      </w:r>
    </w:p>
    <w:p w:rsidR="00963836" w:rsidRDefault="00963836" w:rsidP="00963836">
      <w:pPr>
        <w:ind w:left="4680"/>
        <w:jc w:val="right"/>
        <w:outlineLvl w:val="2"/>
        <w:rPr>
          <w:szCs w:val="28"/>
        </w:rPr>
      </w:pPr>
      <w:r>
        <w:rPr>
          <w:szCs w:val="28"/>
        </w:rPr>
        <w:t>______________________________________</w:t>
      </w:r>
    </w:p>
    <w:p w:rsidR="00963836" w:rsidRDefault="00963836" w:rsidP="00963836">
      <w:pPr>
        <w:spacing w:line="240" w:lineRule="exact"/>
        <w:ind w:left="4680"/>
        <w:jc w:val="right"/>
      </w:pPr>
      <w:r>
        <w:t>(Ф.И.О, должность представителя</w:t>
      </w:r>
    </w:p>
    <w:p w:rsidR="00963836" w:rsidRDefault="00963836" w:rsidP="00963836">
      <w:pPr>
        <w:spacing w:line="240" w:lineRule="exact"/>
        <w:ind w:left="4680"/>
        <w:jc w:val="right"/>
      </w:pPr>
      <w:r>
        <w:t>нанимателя (работодателя)</w:t>
      </w:r>
    </w:p>
    <w:p w:rsidR="00963836" w:rsidRDefault="00963836" w:rsidP="00963836">
      <w:pPr>
        <w:ind w:left="4680"/>
        <w:jc w:val="right"/>
        <w:rPr>
          <w:szCs w:val="28"/>
        </w:rPr>
      </w:pPr>
      <w:r>
        <w:rPr>
          <w:szCs w:val="28"/>
        </w:rPr>
        <w:t>______________________________________</w:t>
      </w:r>
    </w:p>
    <w:p w:rsidR="00963836" w:rsidRDefault="00963836" w:rsidP="00963836">
      <w:pPr>
        <w:spacing w:line="240" w:lineRule="exact"/>
        <w:ind w:left="4680"/>
        <w:jc w:val="right"/>
      </w:pPr>
      <w:r>
        <w:t>(наименование органа местного самоуправления)</w:t>
      </w:r>
    </w:p>
    <w:p w:rsidR="00963836" w:rsidRDefault="00963836" w:rsidP="00963836">
      <w:pPr>
        <w:ind w:left="4680"/>
        <w:jc w:val="right"/>
        <w:rPr>
          <w:szCs w:val="28"/>
        </w:rPr>
      </w:pPr>
      <w:r>
        <w:rPr>
          <w:szCs w:val="28"/>
        </w:rPr>
        <w:t>от ____________________________________</w:t>
      </w:r>
    </w:p>
    <w:p w:rsidR="00963836" w:rsidRDefault="00963836" w:rsidP="00963836">
      <w:pPr>
        <w:spacing w:line="240" w:lineRule="exact"/>
        <w:ind w:left="4680"/>
        <w:jc w:val="right"/>
      </w:pPr>
      <w:r>
        <w:t>(Ф.И.О., должность муниципального служащего,</w:t>
      </w:r>
    </w:p>
    <w:p w:rsidR="00963836" w:rsidRDefault="00963836" w:rsidP="00963836">
      <w:pPr>
        <w:spacing w:line="240" w:lineRule="exact"/>
        <w:ind w:left="4680"/>
        <w:jc w:val="right"/>
      </w:pPr>
      <w:r>
        <w:t xml:space="preserve">_____________________________________                                                       </w:t>
      </w:r>
    </w:p>
    <w:p w:rsidR="00963836" w:rsidRDefault="00963836" w:rsidP="00963836">
      <w:pPr>
        <w:spacing w:line="240" w:lineRule="exact"/>
        <w:ind w:left="4680"/>
        <w:jc w:val="right"/>
      </w:pPr>
      <w:r>
        <w:t xml:space="preserve"> место жительства, телефон)</w:t>
      </w:r>
    </w:p>
    <w:p w:rsidR="00963836" w:rsidRDefault="00963836" w:rsidP="00963836">
      <w:pPr>
        <w:spacing w:line="240" w:lineRule="exact"/>
        <w:ind w:left="4680"/>
        <w:jc w:val="right"/>
        <w:rPr>
          <w:szCs w:val="28"/>
        </w:rPr>
      </w:pPr>
    </w:p>
    <w:p w:rsidR="00963836" w:rsidRDefault="00963836" w:rsidP="00963836">
      <w:pPr>
        <w:jc w:val="center"/>
        <w:rPr>
          <w:b/>
          <w:szCs w:val="28"/>
        </w:rPr>
      </w:pPr>
      <w:r>
        <w:rPr>
          <w:b/>
          <w:szCs w:val="28"/>
        </w:rPr>
        <w:t>Уведомление о факте обращения в целях склонения муниципального служащего к совершению коррупционных правонарушений</w:t>
      </w:r>
    </w:p>
    <w:p w:rsidR="00963836" w:rsidRDefault="00963836" w:rsidP="00963836">
      <w:pPr>
        <w:rPr>
          <w:szCs w:val="28"/>
        </w:rPr>
      </w:pPr>
    </w:p>
    <w:p w:rsidR="00963836" w:rsidRDefault="00963836" w:rsidP="00963836">
      <w:pPr>
        <w:ind w:firstLine="709"/>
        <w:rPr>
          <w:szCs w:val="28"/>
        </w:rPr>
      </w:pPr>
      <w:r>
        <w:rPr>
          <w:szCs w:val="28"/>
        </w:rPr>
        <w:t>Сообщаю, что:</w:t>
      </w:r>
    </w:p>
    <w:p w:rsidR="00963836" w:rsidRDefault="00963836" w:rsidP="00963836">
      <w:pPr>
        <w:ind w:firstLine="709"/>
        <w:rPr>
          <w:szCs w:val="28"/>
        </w:rPr>
      </w:pPr>
      <w:r>
        <w:rPr>
          <w:szCs w:val="28"/>
        </w:rPr>
        <w:t>1. 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(описание обстоятельств, при которых стало известно о случаях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обращения к муниципальному служащему в связи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с исполнением им служебных обязанностей каких-либо лиц в целях склонения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его к совершению коррупционных правонарушений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(дата, место, время, другие условия)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rPr>
          <w:szCs w:val="28"/>
        </w:rPr>
      </w:pPr>
    </w:p>
    <w:p w:rsidR="00963836" w:rsidRDefault="00963836" w:rsidP="00963836">
      <w:pPr>
        <w:ind w:firstLine="709"/>
        <w:rPr>
          <w:szCs w:val="28"/>
        </w:rPr>
      </w:pPr>
      <w:r>
        <w:rPr>
          <w:szCs w:val="28"/>
        </w:rPr>
        <w:t>2. 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(подробные сведения о коррупционных правонарушениях, которые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rPr>
          <w:sz w:val="20"/>
          <w:szCs w:val="20"/>
        </w:rPr>
      </w:pPr>
      <w:r>
        <w:t xml:space="preserve">    </w:t>
      </w:r>
      <w:r>
        <w:rPr>
          <w:sz w:val="20"/>
          <w:szCs w:val="20"/>
        </w:rPr>
        <w:t>должен был бы совершить государственный или муниципальный служащий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по просьбе обратившихся лиц)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rPr>
          <w:szCs w:val="28"/>
        </w:rPr>
      </w:pPr>
    </w:p>
    <w:p w:rsidR="00963836" w:rsidRDefault="00963836" w:rsidP="00963836">
      <w:pPr>
        <w:ind w:firstLine="709"/>
        <w:rPr>
          <w:szCs w:val="28"/>
        </w:rPr>
      </w:pPr>
      <w:r>
        <w:rPr>
          <w:szCs w:val="28"/>
        </w:rPr>
        <w:t>3. 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(все известные сведения о физическом (юридическом) лице,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склоняющем к коррупционному правонарушению)</w:t>
      </w:r>
    </w:p>
    <w:p w:rsidR="00963836" w:rsidRDefault="00963836" w:rsidP="00963836"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rPr>
          <w:szCs w:val="28"/>
        </w:rPr>
      </w:pP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rPr>
          <w:szCs w:val="28"/>
        </w:rPr>
      </w:pPr>
    </w:p>
    <w:p w:rsidR="00963836" w:rsidRDefault="00963836" w:rsidP="00963836">
      <w:pPr>
        <w:ind w:firstLine="709"/>
        <w:rPr>
          <w:szCs w:val="28"/>
        </w:rPr>
      </w:pPr>
      <w:r>
        <w:rPr>
          <w:szCs w:val="28"/>
        </w:rPr>
        <w:t>4. 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(способ и обстоятельства склонения к коррупционному правонарушению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(подкуп, угроза, обман и т.д.), а также информация об отказе (согласии)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принять предложение лица о совершении коррупционного правонарушения)</w:t>
      </w:r>
    </w:p>
    <w:p w:rsidR="00963836" w:rsidRDefault="00963836" w:rsidP="00963836">
      <w:pPr>
        <w:rPr>
          <w:szCs w:val="28"/>
        </w:rPr>
      </w:pPr>
      <w:r>
        <w:rPr>
          <w:szCs w:val="28"/>
        </w:rPr>
        <w:t>_____________________________________________________________________________________</w:t>
      </w:r>
    </w:p>
    <w:p w:rsidR="00963836" w:rsidRDefault="00963836" w:rsidP="00963836">
      <w:pPr>
        <w:rPr>
          <w:szCs w:val="28"/>
        </w:rPr>
      </w:pPr>
    </w:p>
    <w:p w:rsidR="00963836" w:rsidRDefault="00963836" w:rsidP="00963836">
      <w:pPr>
        <w:jc w:val="center"/>
        <w:rPr>
          <w:szCs w:val="28"/>
        </w:rPr>
      </w:pPr>
      <w:r>
        <w:rPr>
          <w:szCs w:val="28"/>
        </w:rPr>
        <w:t>_____________________________________</w:t>
      </w:r>
    </w:p>
    <w:p w:rsidR="00963836" w:rsidRDefault="00963836" w:rsidP="00963836">
      <w:pPr>
        <w:jc w:val="center"/>
      </w:pPr>
      <w:r>
        <w:t>(дата, подпись, инициалы и фамилия)</w:t>
      </w:r>
    </w:p>
    <w:p w:rsidR="00963836" w:rsidRDefault="00963836" w:rsidP="00963836">
      <w:pPr>
        <w:ind w:left="360"/>
        <w:jc w:val="center"/>
        <w:rPr>
          <w:sz w:val="28"/>
          <w:szCs w:val="28"/>
        </w:rPr>
      </w:pPr>
    </w:p>
    <w:p w:rsidR="00963836" w:rsidRDefault="00963836" w:rsidP="00963836">
      <w:pPr>
        <w:rPr>
          <w:sz w:val="28"/>
          <w:szCs w:val="28"/>
        </w:rPr>
        <w:sectPr w:rsidR="00963836">
          <w:pgSz w:w="11906" w:h="16838"/>
          <w:pgMar w:top="709" w:right="567" w:bottom="851" w:left="1134" w:header="709" w:footer="709" w:gutter="0"/>
          <w:cols w:space="720"/>
        </w:sect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left="360"/>
        <w:jc w:val="both"/>
        <w:rPr>
          <w:sz w:val="28"/>
          <w:szCs w:val="28"/>
        </w:rPr>
      </w:pPr>
    </w:p>
    <w:p w:rsidR="00963836" w:rsidRDefault="00963836" w:rsidP="00963836">
      <w:pPr>
        <w:ind w:firstLine="12240"/>
        <w:jc w:val="right"/>
        <w:rPr>
          <w:szCs w:val="28"/>
        </w:rPr>
      </w:pPr>
      <w:r>
        <w:rPr>
          <w:szCs w:val="28"/>
        </w:rPr>
        <w:t>Приложение № 2</w:t>
      </w:r>
    </w:p>
    <w:p w:rsidR="00963836" w:rsidRDefault="00963836" w:rsidP="00963836">
      <w:pPr>
        <w:ind w:firstLine="12240"/>
        <w:jc w:val="right"/>
        <w:rPr>
          <w:szCs w:val="28"/>
        </w:rPr>
      </w:pPr>
      <w:r>
        <w:rPr>
          <w:szCs w:val="28"/>
        </w:rPr>
        <w:t>к Порядку</w:t>
      </w:r>
    </w:p>
    <w:p w:rsidR="00963836" w:rsidRDefault="00963836" w:rsidP="00963836">
      <w:pPr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Журнал </w:t>
      </w:r>
    </w:p>
    <w:p w:rsidR="00963836" w:rsidRDefault="00963836" w:rsidP="00963836">
      <w:pPr>
        <w:jc w:val="center"/>
        <w:outlineLvl w:val="2"/>
        <w:rPr>
          <w:b/>
          <w:szCs w:val="28"/>
        </w:rPr>
      </w:pPr>
      <w:r>
        <w:rPr>
          <w:b/>
          <w:szCs w:val="28"/>
        </w:rPr>
        <w:t>регистрации уведомлений о фактах обращения в целях склонения</w:t>
      </w:r>
    </w:p>
    <w:p w:rsidR="00963836" w:rsidRDefault="00963836" w:rsidP="00963836">
      <w:pPr>
        <w:jc w:val="center"/>
        <w:rPr>
          <w:b/>
          <w:szCs w:val="28"/>
        </w:rPr>
      </w:pPr>
      <w:r>
        <w:rPr>
          <w:b/>
          <w:szCs w:val="28"/>
        </w:rPr>
        <w:t>муниципального служащего к совершению коррупционных правонарушений</w:t>
      </w:r>
    </w:p>
    <w:p w:rsidR="00963836" w:rsidRDefault="00963836" w:rsidP="00963836">
      <w:pPr>
        <w:jc w:val="center"/>
        <w:rPr>
          <w:szCs w:val="28"/>
        </w:rPr>
      </w:pPr>
    </w:p>
    <w:p w:rsidR="00963836" w:rsidRDefault="00963836" w:rsidP="00963836">
      <w:pPr>
        <w:jc w:val="center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963836" w:rsidRDefault="00963836" w:rsidP="0096383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органа местного самоуправления)</w:t>
      </w:r>
    </w:p>
    <w:p w:rsidR="00963836" w:rsidRDefault="00963836" w:rsidP="00963836">
      <w:pPr>
        <w:jc w:val="center"/>
        <w:outlineLvl w:val="2"/>
        <w:rPr>
          <w:b/>
          <w:bCs/>
          <w:sz w:val="20"/>
          <w:szCs w:val="20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"/>
        <w:gridCol w:w="703"/>
        <w:gridCol w:w="2356"/>
        <w:gridCol w:w="2044"/>
        <w:gridCol w:w="2409"/>
        <w:gridCol w:w="1700"/>
        <w:gridCol w:w="1842"/>
        <w:gridCol w:w="2267"/>
        <w:gridCol w:w="2408"/>
      </w:tblGrid>
      <w:tr w:rsidR="00963836" w:rsidTr="00963836">
        <w:trPr>
          <w:cantSplit/>
          <w:trHeight w:val="48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№ п/п</w:t>
            </w: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ind w:left="-7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Номер, дата уведомления (указывается номер и дата талона-  уведомления)</w:t>
            </w:r>
          </w:p>
        </w:tc>
        <w:tc>
          <w:tcPr>
            <w:tcW w:w="79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Сведения о государственном или муниципальном служащем, направившем уведомление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Краткое содержание уведомления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Ф.И.О.  лица,  принявшего уведомление</w:t>
            </w:r>
          </w:p>
        </w:tc>
      </w:tr>
      <w:tr w:rsidR="00963836" w:rsidTr="00963836">
        <w:trPr>
          <w:gridBefore w:val="1"/>
          <w:wBefore w:w="6" w:type="dxa"/>
          <w:cantSplit/>
          <w:trHeight w:val="1200"/>
        </w:trPr>
        <w:tc>
          <w:tcPr>
            <w:tcW w:w="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36" w:rsidRDefault="0096383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3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Ф.И.О.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Документ, удостоверяющий личность, - паспорт гражданина Российской Федерации; служебное  удостоверение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Должность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Контактный номер  телефона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3836" w:rsidRDefault="00963836">
            <w:pPr>
              <w:rPr>
                <w:bCs/>
                <w:szCs w:val="28"/>
              </w:rPr>
            </w:pPr>
          </w:p>
        </w:tc>
      </w:tr>
      <w:tr w:rsidR="00963836" w:rsidTr="00963836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</w:tr>
      <w:tr w:rsidR="00963836" w:rsidTr="00963836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</w:tr>
      <w:tr w:rsidR="00963836" w:rsidTr="00963836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36" w:rsidRDefault="00963836">
            <w:pPr>
              <w:rPr>
                <w:bCs/>
                <w:szCs w:val="28"/>
              </w:rPr>
            </w:pPr>
          </w:p>
        </w:tc>
      </w:tr>
    </w:tbl>
    <w:p w:rsidR="00963836" w:rsidRDefault="00963836" w:rsidP="00963836">
      <w:pPr>
        <w:rPr>
          <w:bCs/>
          <w:szCs w:val="28"/>
        </w:rPr>
        <w:sectPr w:rsidR="00963836">
          <w:pgSz w:w="16838" w:h="11906" w:orient="landscape"/>
          <w:pgMar w:top="1134" w:right="709" w:bottom="567" w:left="851" w:header="709" w:footer="709" w:gutter="0"/>
          <w:cols w:space="720"/>
        </w:sectPr>
      </w:pPr>
    </w:p>
    <w:p w:rsidR="00963836" w:rsidRDefault="00963836" w:rsidP="00963836">
      <w:pPr>
        <w:ind w:firstLine="7200"/>
        <w:jc w:val="right"/>
        <w:outlineLvl w:val="2"/>
        <w:rPr>
          <w:bCs/>
          <w:szCs w:val="28"/>
        </w:rPr>
      </w:pPr>
      <w:r>
        <w:rPr>
          <w:bCs/>
          <w:szCs w:val="28"/>
        </w:rPr>
        <w:lastRenderedPageBreak/>
        <w:t>Приложение № 3</w:t>
      </w:r>
    </w:p>
    <w:p w:rsidR="00963836" w:rsidRDefault="00963836" w:rsidP="00963836">
      <w:pPr>
        <w:ind w:firstLine="7200"/>
        <w:jc w:val="right"/>
        <w:outlineLvl w:val="2"/>
        <w:rPr>
          <w:bCs/>
          <w:szCs w:val="28"/>
        </w:rPr>
      </w:pPr>
      <w:r>
        <w:rPr>
          <w:bCs/>
          <w:szCs w:val="28"/>
        </w:rPr>
        <w:t>к Порядку</w:t>
      </w:r>
    </w:p>
    <w:p w:rsidR="00963836" w:rsidRDefault="00963836" w:rsidP="00963836">
      <w:pPr>
        <w:ind w:firstLine="540"/>
        <w:jc w:val="both"/>
        <w:outlineLvl w:val="2"/>
        <w:rPr>
          <w:b/>
          <w:bCs/>
          <w:szCs w:val="28"/>
        </w:rPr>
      </w:pPr>
    </w:p>
    <w:p w:rsidR="00963836" w:rsidRDefault="00963836" w:rsidP="00963836">
      <w:pPr>
        <w:jc w:val="both"/>
        <w:outlineLvl w:val="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ТАЛОН-КОРЕШОК            │         ТАЛОН-УВЕДОМЛЕНИЕ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№ __________            │            № __________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Уведомление принято от ___________│  Уведомление принято от 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(Ф.И.О. муниципального служащего) │  (Ф.И.О. муниципального служащего)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Краткое содержание уведомления ___│  Краткое содержание уведомления 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Уведомление принято: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(подпись и должность лица,     │(Ф.И.О., должность лица, принявшего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принявшего уведомление)       │           уведомление)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│____________________________________│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"__" _______________ 200_ г.    │         (номер по Журналу)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"__" _______________ 200_ г.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                      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(подпись лица, получившего талон-  │____________________________________│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уведомление)            │ (подпись муниципального служащего,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принявшего уведомление)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"__" _______________ 200_ г.    │                      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                                    │</w:t>
      </w:r>
    </w:p>
    <w:p w:rsidR="00963836" w:rsidRDefault="00963836" w:rsidP="0096383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963836" w:rsidRDefault="00963836" w:rsidP="00963836">
      <w:pPr>
        <w:jc w:val="both"/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ind w:left="360"/>
        <w:rPr>
          <w:sz w:val="28"/>
          <w:szCs w:val="28"/>
        </w:rPr>
      </w:pPr>
    </w:p>
    <w:p w:rsidR="00963836" w:rsidRDefault="00963836" w:rsidP="00963836">
      <w:pPr>
        <w:rPr>
          <w:sz w:val="28"/>
          <w:szCs w:val="28"/>
        </w:rPr>
      </w:pPr>
    </w:p>
    <w:p w:rsidR="00963836" w:rsidRDefault="00963836" w:rsidP="00963836">
      <w:pPr>
        <w:jc w:val="center"/>
        <w:rPr>
          <w:sz w:val="28"/>
          <w:szCs w:val="28"/>
        </w:rPr>
      </w:pPr>
    </w:p>
    <w:p w:rsidR="00963836" w:rsidRDefault="00963836" w:rsidP="00963836">
      <w:pPr>
        <w:jc w:val="both"/>
        <w:rPr>
          <w:sz w:val="28"/>
          <w:szCs w:val="28"/>
        </w:rPr>
      </w:pPr>
    </w:p>
    <w:p w:rsidR="00963836" w:rsidRDefault="00963836" w:rsidP="00963836"/>
    <w:p w:rsidR="00E438CA" w:rsidRDefault="00E438CA"/>
    <w:sectPr w:rsidR="00E438CA" w:rsidSect="00E4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0066"/>
    <w:multiLevelType w:val="hybridMultilevel"/>
    <w:tmpl w:val="B726A4B4"/>
    <w:lvl w:ilvl="0" w:tplc="5FDCEA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63836"/>
    <w:rsid w:val="000B4CD8"/>
    <w:rsid w:val="00135BF5"/>
    <w:rsid w:val="00963836"/>
    <w:rsid w:val="00C4202A"/>
    <w:rsid w:val="00D57E16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36"/>
    <w:pPr>
      <w:spacing w:before="0" w:beforeAutospacing="0" w:after="0" w:afterAutospacing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5BF5"/>
    <w:pPr>
      <w:keepNext/>
      <w:outlineLvl w:val="0"/>
    </w:pPr>
    <w:rPr>
      <w:b/>
      <w:bCs/>
      <w:i/>
      <w:iCs/>
    </w:rPr>
  </w:style>
  <w:style w:type="paragraph" w:styleId="2">
    <w:name w:val="heading 2"/>
    <w:basedOn w:val="a"/>
    <w:next w:val="a"/>
    <w:link w:val="20"/>
    <w:qFormat/>
    <w:rsid w:val="00135BF5"/>
    <w:pPr>
      <w:keepNext/>
      <w:jc w:val="both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135BF5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qFormat/>
    <w:rsid w:val="00135BF5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35BF5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135BF5"/>
    <w:pPr>
      <w:keepNext/>
      <w:ind w:left="708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35BF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35BF5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35BF5"/>
    <w:pPr>
      <w:keepNext/>
      <w:ind w:hanging="18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jc w:val="center"/>
    </w:pPr>
    <w:rPr>
      <w:b/>
      <w:bCs/>
      <w:i/>
      <w:iCs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638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C8DAF1D6C4733C30E059DE2C5ECDC68AA950313542B001377D8A5901F055007C9C2ADAFAE3C56Fd6j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C8DAF1D6C4733C30E059DE2C5ECDC68AA950313542B001377D8A5901F055007C9C2ADAFAE3C56Fd6j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7C8DAF1D6C4733C30E059DE2C5ECDC68AA950313542B001377D8A5901F055007C9C2ADAFAE3C569d6j1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7C8DAF1D6C4733C30E059DE2C5ECDC68AA950313542B001377D8A5901F055007C9C2ADAFAE3C56Ed6jDL" TargetMode="External"/><Relationship Id="rId10" Type="http://schemas.openxmlformats.org/officeDocument/2006/relationships/hyperlink" Target="consultantplus://offline/ref=97C8DAF1D6C4733C30E059DE2C5ECDC68AA950313542B001377D8A5901F055007C9C2ADAFAE3C56Ed6j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C8DAF1D6C4733C30E059DE2C5ECDC68AAB54333640B001377D8A5901dFj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2461</Words>
  <Characters>14032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2013-03-22T08:45:00Z</dcterms:created>
  <dcterms:modified xsi:type="dcterms:W3CDTF">2013-03-22T08:48:00Z</dcterms:modified>
</cp:coreProperties>
</file>