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41" w:rsidRPr="00D87641" w:rsidRDefault="00D87641" w:rsidP="00D87641">
      <w:pPr>
        <w:rPr>
          <w:rFonts w:ascii="Times New Roman" w:hAnsi="Times New Roman" w:cs="Times New Roman"/>
          <w:sz w:val="32"/>
          <w:szCs w:val="32"/>
        </w:rPr>
      </w:pPr>
      <w:r w:rsidRPr="00D87641">
        <w:rPr>
          <w:rFonts w:ascii="Times New Roman" w:hAnsi="Times New Roman" w:cs="Times New Roman"/>
          <w:sz w:val="32"/>
          <w:szCs w:val="32"/>
        </w:rPr>
        <w:t xml:space="preserve">                                    Сообщение.</w:t>
      </w:r>
    </w:p>
    <w:p w:rsidR="00EA0D4B" w:rsidRPr="00D87641" w:rsidRDefault="008C6B56" w:rsidP="00D876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87641">
        <w:rPr>
          <w:rFonts w:ascii="Times New Roman" w:hAnsi="Times New Roman" w:cs="Times New Roman"/>
          <w:sz w:val="32"/>
          <w:szCs w:val="32"/>
        </w:rPr>
        <w:t>1</w:t>
      </w:r>
      <w:r w:rsidR="00D87641" w:rsidRPr="00D87641">
        <w:rPr>
          <w:rFonts w:ascii="Times New Roman" w:hAnsi="Times New Roman" w:cs="Times New Roman"/>
          <w:sz w:val="32"/>
          <w:szCs w:val="32"/>
        </w:rPr>
        <w:t xml:space="preserve"> </w:t>
      </w:r>
      <w:r w:rsidR="00D87641">
        <w:rPr>
          <w:rFonts w:ascii="Times New Roman" w:hAnsi="Times New Roman" w:cs="Times New Roman"/>
          <w:sz w:val="32"/>
          <w:szCs w:val="32"/>
        </w:rPr>
        <w:t>сентября</w:t>
      </w:r>
      <w:r w:rsidR="00D87641" w:rsidRPr="00D87641">
        <w:rPr>
          <w:rFonts w:ascii="Times New Roman" w:hAnsi="Times New Roman" w:cs="Times New Roman"/>
          <w:sz w:val="32"/>
          <w:szCs w:val="32"/>
        </w:rPr>
        <w:t xml:space="preserve"> 2024 года в администрацию Бурмистровского сельсовета поступило заявление от жителя д.Бурмистрово, на размещение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87641" w:rsidRPr="00D87641">
        <w:rPr>
          <w:rFonts w:ascii="Times New Roman" w:hAnsi="Times New Roman" w:cs="Times New Roman"/>
          <w:sz w:val="32"/>
          <w:szCs w:val="32"/>
        </w:rPr>
        <w:t>павильон</w:t>
      </w:r>
      <w:r>
        <w:rPr>
          <w:rFonts w:ascii="Times New Roman" w:hAnsi="Times New Roman" w:cs="Times New Roman"/>
          <w:sz w:val="32"/>
          <w:szCs w:val="32"/>
        </w:rPr>
        <w:t>а на 25 кв.м</w:t>
      </w:r>
      <w:r w:rsidR="00703D02">
        <w:rPr>
          <w:rFonts w:ascii="Times New Roman" w:hAnsi="Times New Roman" w:cs="Times New Roman"/>
          <w:sz w:val="32"/>
          <w:szCs w:val="32"/>
        </w:rPr>
        <w:t xml:space="preserve"> торговой площади,</w:t>
      </w:r>
      <w:bookmarkStart w:id="0" w:name="_GoBack"/>
      <w:bookmarkEnd w:id="0"/>
      <w:r w:rsidR="00D87641" w:rsidRPr="00D8764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для торговли продуктами питания</w:t>
      </w:r>
      <w:r w:rsidR="00D87641" w:rsidRPr="00D87641">
        <w:rPr>
          <w:rFonts w:ascii="Times New Roman" w:hAnsi="Times New Roman" w:cs="Times New Roman"/>
          <w:sz w:val="32"/>
          <w:szCs w:val="32"/>
        </w:rPr>
        <w:t>, сроком на 1 год, по адресу: д.Бурмистрово, ул.Центральная</w:t>
      </w:r>
      <w:r>
        <w:rPr>
          <w:rFonts w:ascii="Times New Roman" w:hAnsi="Times New Roman" w:cs="Times New Roman"/>
          <w:sz w:val="32"/>
          <w:szCs w:val="32"/>
        </w:rPr>
        <w:t xml:space="preserve"> д. 30д.</w:t>
      </w:r>
    </w:p>
    <w:sectPr w:rsidR="00EA0D4B" w:rsidRPr="00D8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41"/>
    <w:rsid w:val="00703D02"/>
    <w:rsid w:val="008C6B56"/>
    <w:rsid w:val="00D87641"/>
    <w:rsid w:val="00E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D017"/>
  <w15:chartTrackingRefBased/>
  <w15:docId w15:val="{4AB48D24-CB29-481E-BD44-4EDC8C0D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2024-09-11T08:57:00Z</dcterms:created>
  <dcterms:modified xsi:type="dcterms:W3CDTF">2024-09-16T09:36:00Z</dcterms:modified>
</cp:coreProperties>
</file>