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88" w:rsidRPr="00907A88" w:rsidRDefault="00907A88" w:rsidP="00907A8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07A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Сообщение.</w:t>
      </w:r>
    </w:p>
    <w:p w:rsidR="00907A88" w:rsidRPr="00907A88" w:rsidRDefault="00907A88" w:rsidP="00907A8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A88" w:rsidRPr="00907A88" w:rsidRDefault="00907A88" w:rsidP="00907A8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7A88">
        <w:rPr>
          <w:rFonts w:ascii="Times New Roman" w:eastAsia="Calibri" w:hAnsi="Times New Roman" w:cs="Times New Roman"/>
          <w:sz w:val="28"/>
          <w:szCs w:val="28"/>
        </w:rPr>
        <w:t>25  марта</w:t>
      </w:r>
      <w:proofErr w:type="gramEnd"/>
      <w:r w:rsidRPr="00907A88">
        <w:rPr>
          <w:rFonts w:ascii="Times New Roman" w:eastAsia="Calibri" w:hAnsi="Times New Roman" w:cs="Times New Roman"/>
          <w:sz w:val="28"/>
          <w:szCs w:val="28"/>
        </w:rPr>
        <w:t xml:space="preserve">  2025 года в администрацию </w:t>
      </w:r>
      <w:proofErr w:type="spellStart"/>
      <w:r w:rsidRPr="00907A88">
        <w:rPr>
          <w:rFonts w:ascii="Times New Roman" w:eastAsia="Calibri" w:hAnsi="Times New Roman" w:cs="Times New Roman"/>
          <w:sz w:val="28"/>
          <w:szCs w:val="28"/>
        </w:rPr>
        <w:t>Бурмистровского</w:t>
      </w:r>
      <w:proofErr w:type="spellEnd"/>
      <w:r w:rsidRPr="00907A88">
        <w:rPr>
          <w:rFonts w:ascii="Times New Roman" w:eastAsia="Calibri" w:hAnsi="Times New Roman" w:cs="Times New Roman"/>
          <w:sz w:val="28"/>
          <w:szCs w:val="28"/>
        </w:rPr>
        <w:t xml:space="preserve"> сельсовета поступило заявление от жителя </w:t>
      </w:r>
      <w:proofErr w:type="spellStart"/>
      <w:r w:rsidRPr="00907A88">
        <w:rPr>
          <w:rFonts w:ascii="Times New Roman" w:eastAsia="Calibri" w:hAnsi="Times New Roman" w:cs="Times New Roman"/>
          <w:sz w:val="28"/>
          <w:szCs w:val="28"/>
        </w:rPr>
        <w:t>д.Бурмистрово</w:t>
      </w:r>
      <w:proofErr w:type="spellEnd"/>
      <w:r w:rsidRPr="00907A88">
        <w:rPr>
          <w:rFonts w:ascii="Times New Roman" w:eastAsia="Calibri" w:hAnsi="Times New Roman" w:cs="Times New Roman"/>
          <w:sz w:val="28"/>
          <w:szCs w:val="28"/>
        </w:rPr>
        <w:t xml:space="preserve">, на размещение НТО, 50 м2 - павильон «Горячие чебуреки», сроком на 1 год, по адресу: </w:t>
      </w:r>
      <w:proofErr w:type="spellStart"/>
      <w:r w:rsidRPr="00907A88">
        <w:rPr>
          <w:rFonts w:ascii="Times New Roman" w:eastAsia="Calibri" w:hAnsi="Times New Roman" w:cs="Times New Roman"/>
          <w:sz w:val="28"/>
          <w:szCs w:val="28"/>
        </w:rPr>
        <w:t>д.Бурмистрово</w:t>
      </w:r>
      <w:proofErr w:type="spellEnd"/>
      <w:r w:rsidRPr="00907A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07A88">
        <w:rPr>
          <w:rFonts w:ascii="Times New Roman" w:eastAsia="Calibri" w:hAnsi="Times New Roman" w:cs="Times New Roman"/>
          <w:sz w:val="28"/>
          <w:szCs w:val="28"/>
        </w:rPr>
        <w:t>ул.Центральная</w:t>
      </w:r>
      <w:proofErr w:type="spellEnd"/>
      <w:r w:rsidRPr="00907A88">
        <w:rPr>
          <w:rFonts w:ascii="Times New Roman" w:eastAsia="Calibri" w:hAnsi="Times New Roman" w:cs="Times New Roman"/>
          <w:sz w:val="28"/>
          <w:szCs w:val="28"/>
        </w:rPr>
        <w:t xml:space="preserve"> , земельный  участок  № 30г.</w:t>
      </w:r>
    </w:p>
    <w:p w:rsidR="00601BA9" w:rsidRDefault="00601BA9">
      <w:bookmarkStart w:id="0" w:name="_GoBack"/>
      <w:bookmarkEnd w:id="0"/>
    </w:p>
    <w:sectPr w:rsidR="0060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88"/>
    <w:rsid w:val="00601BA9"/>
    <w:rsid w:val="0090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CBF7E-0FE5-42A7-ACDC-56231FF7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2025-04-14T08:41:00Z</dcterms:created>
  <dcterms:modified xsi:type="dcterms:W3CDTF">2025-04-14T08:41:00Z</dcterms:modified>
</cp:coreProperties>
</file>