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86" w:rsidRPr="00345EB7" w:rsidRDefault="00A02186" w:rsidP="00A0218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45EB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A02186" w:rsidRDefault="00A02186" w:rsidP="00A0218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3217B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73217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3217B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73217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извещает </w:t>
      </w:r>
      <w:r w:rsidRPr="00732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сельскохозяйственные организации и крестьянские (фермерские) хозяйства, </w:t>
      </w:r>
      <w:proofErr w:type="spellStart"/>
      <w:r w:rsidRPr="007321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использующие</w:t>
      </w:r>
      <w:r w:rsidRPr="0073217B">
        <w:rPr>
          <w:rFonts w:ascii="Times New Roman" w:hAnsi="Times New Roman" w:cs="Times New Roman"/>
          <w:sz w:val="24"/>
          <w:szCs w:val="24"/>
        </w:rPr>
        <w:t>земельный</w:t>
      </w:r>
      <w:proofErr w:type="spellEnd"/>
      <w:r w:rsidRPr="0073217B">
        <w:rPr>
          <w:rFonts w:ascii="Times New Roman" w:hAnsi="Times New Roman" w:cs="Times New Roman"/>
          <w:sz w:val="24"/>
          <w:szCs w:val="24"/>
        </w:rPr>
        <w:t xml:space="preserve"> участок с кадастровым номером </w:t>
      </w:r>
      <w:r w:rsidRPr="00E646C4">
        <w:rPr>
          <w:rFonts w:ascii="Times New Roman" w:hAnsi="Times New Roman" w:cs="Times New Roman"/>
          <w:sz w:val="24"/>
          <w:szCs w:val="24"/>
        </w:rPr>
        <w:t xml:space="preserve">54:07:047403:572, расположенного по адресу: </w:t>
      </w:r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Новосибирская область, р-н </w:t>
      </w:r>
      <w:proofErr w:type="spellStart"/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>Искитимский</w:t>
      </w:r>
      <w:proofErr w:type="spellEnd"/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ЗАО "Лучезарное </w:t>
      </w:r>
      <w:proofErr w:type="spellStart"/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>Агро</w:t>
      </w:r>
      <w:proofErr w:type="spellEnd"/>
      <w:proofErr w:type="gramStart"/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>"</w:t>
      </w:r>
      <w:r w:rsidRPr="0073217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732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возможности приобретения </w:t>
      </w:r>
      <w:r w:rsidRPr="007321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собственность</w:t>
      </w:r>
      <w:r w:rsidRPr="00732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проведения торгов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земельных долей в земельном участке </w:t>
      </w:r>
      <w:r w:rsidRPr="0073217B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E646C4">
        <w:rPr>
          <w:rFonts w:ascii="Times New Roman" w:hAnsi="Times New Roman" w:cs="Times New Roman"/>
          <w:sz w:val="24"/>
          <w:szCs w:val="24"/>
        </w:rPr>
        <w:t>54:07:047403:572</w:t>
      </w:r>
      <w:r w:rsidRPr="0035108B">
        <w:rPr>
          <w:rFonts w:ascii="Times New Roman" w:hAnsi="Times New Roman" w:cs="Times New Roman"/>
          <w:sz w:val="24"/>
          <w:szCs w:val="24"/>
        </w:rPr>
        <w:t xml:space="preserve">, местоположение Новосибирская область, </w:t>
      </w:r>
      <w:proofErr w:type="spellStart"/>
      <w:r w:rsidRPr="0035108B">
        <w:rPr>
          <w:rFonts w:ascii="Times New Roman" w:hAnsi="Times New Roman" w:cs="Times New Roman"/>
          <w:sz w:val="24"/>
          <w:szCs w:val="24"/>
        </w:rPr>
        <w:t>Искитимский</w:t>
      </w:r>
      <w:proofErr w:type="spellEnd"/>
      <w:r w:rsidRPr="0035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08B">
        <w:rPr>
          <w:rFonts w:ascii="Times New Roman" w:hAnsi="Times New Roman" w:cs="Times New Roman"/>
          <w:sz w:val="24"/>
          <w:szCs w:val="24"/>
        </w:rPr>
        <w:t>район</w:t>
      </w:r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>ЗАО</w:t>
      </w:r>
      <w:proofErr w:type="spellEnd"/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"Лучезарное </w:t>
      </w:r>
      <w:proofErr w:type="spellStart"/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>Агро</w:t>
      </w:r>
      <w:proofErr w:type="spellEnd"/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7B">
        <w:rPr>
          <w:rFonts w:ascii="Times New Roman" w:hAnsi="Times New Roman" w:cs="Times New Roman"/>
          <w:sz w:val="24"/>
          <w:szCs w:val="24"/>
        </w:rPr>
        <w:t xml:space="preserve">категория земель - </w:t>
      </w:r>
      <w:r w:rsidRPr="00732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земли сельскохозяйственного назначения, </w:t>
      </w:r>
      <w:r w:rsidRPr="0073217B">
        <w:rPr>
          <w:rFonts w:ascii="Times New Roman" w:hAnsi="Times New Roman" w:cs="Times New Roman"/>
          <w:sz w:val="24"/>
          <w:szCs w:val="24"/>
        </w:rPr>
        <w:t>разрешенное использование - д</w:t>
      </w:r>
      <w:r w:rsidRPr="007321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ля сельскохозяйственного производства, на основании и условиях, </w:t>
      </w:r>
      <w:r w:rsidRPr="006210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предусмотренных</w:t>
      </w:r>
      <w:r w:rsidRPr="00C42CA0">
        <w:rPr>
          <w:rFonts w:ascii="Times New Roman" w:hAnsi="Times New Roman" w:cs="Times New Roman"/>
          <w:sz w:val="24"/>
          <w:szCs w:val="24"/>
        </w:rPr>
        <w:t>п.4 ст. 12 ФЗ-101 «Об обороте земель сельскохозяйственного назначения»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186" w:rsidRPr="006210AE" w:rsidRDefault="00A02186" w:rsidP="00A0218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заключении договора купли-продажи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земельных долей в </w:t>
      </w:r>
      <w:r>
        <w:rPr>
          <w:rFonts w:ascii="Times New Roman" w:hAnsi="Times New Roman" w:cs="Times New Roman"/>
          <w:sz w:val="24"/>
          <w:szCs w:val="24"/>
        </w:rPr>
        <w:t>земельном участке</w:t>
      </w:r>
      <w:r w:rsidRPr="0073217B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r w:rsidRPr="00E646C4">
        <w:rPr>
          <w:rFonts w:ascii="Times New Roman" w:hAnsi="Times New Roman" w:cs="Times New Roman"/>
          <w:sz w:val="24"/>
          <w:szCs w:val="24"/>
        </w:rPr>
        <w:t>54:07:047403:572</w:t>
      </w:r>
      <w:r w:rsidRPr="0035108B">
        <w:rPr>
          <w:rFonts w:ascii="Times New Roman" w:hAnsi="Times New Roman" w:cs="Times New Roman"/>
          <w:sz w:val="24"/>
          <w:szCs w:val="24"/>
        </w:rPr>
        <w:t xml:space="preserve">, местоположение Новосибирская область, </w:t>
      </w:r>
      <w:proofErr w:type="spellStart"/>
      <w:r w:rsidRPr="0035108B">
        <w:rPr>
          <w:rFonts w:ascii="Times New Roman" w:hAnsi="Times New Roman" w:cs="Times New Roman"/>
          <w:sz w:val="24"/>
          <w:szCs w:val="24"/>
        </w:rPr>
        <w:t>Искитимский</w:t>
      </w:r>
      <w:proofErr w:type="spellEnd"/>
      <w:r w:rsidRPr="0035108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ЗАО "Лучезарное </w:t>
      </w:r>
      <w:proofErr w:type="spellStart"/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>Агро</w:t>
      </w:r>
      <w:proofErr w:type="spellEnd"/>
      <w:r w:rsidRPr="00E646C4">
        <w:rPr>
          <w:rFonts w:ascii="Times New Roman" w:hAnsi="Times New Roman" w:cs="Times New Roman"/>
          <w:sz w:val="24"/>
          <w:szCs w:val="24"/>
          <w:shd w:val="clear" w:color="auto" w:fill="F8F9FA"/>
        </w:rPr>
        <w:t>"</w:t>
      </w:r>
      <w:r w:rsidRPr="0073217B">
        <w:rPr>
          <w:rFonts w:ascii="Times New Roman" w:hAnsi="Times New Roman" w:cs="Times New Roman"/>
          <w:sz w:val="24"/>
          <w:szCs w:val="24"/>
        </w:rPr>
        <w:t xml:space="preserve">, </w:t>
      </w:r>
      <w:r w:rsidRPr="006210AE">
        <w:rPr>
          <w:rFonts w:ascii="Times New Roman" w:hAnsi="Times New Roman" w:cs="Times New Roman"/>
          <w:sz w:val="24"/>
          <w:szCs w:val="24"/>
        </w:rPr>
        <w:t>принимаются</w:t>
      </w:r>
      <w:r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</w:t>
      </w:r>
      <w:r w:rsidRPr="00AC1270">
        <w:rPr>
          <w:rFonts w:ascii="Times New Roman" w:hAnsi="Times New Roman"/>
          <w:sz w:val="24"/>
          <w:szCs w:val="24"/>
        </w:rPr>
        <w:t xml:space="preserve">633246, Новосибирская область, </w:t>
      </w:r>
      <w:proofErr w:type="spellStart"/>
      <w:r w:rsidRPr="00AC1270">
        <w:rPr>
          <w:rFonts w:ascii="Times New Roman" w:hAnsi="Times New Roman"/>
          <w:sz w:val="24"/>
          <w:szCs w:val="24"/>
        </w:rPr>
        <w:t>Искитимский</w:t>
      </w:r>
      <w:proofErr w:type="spellEnd"/>
      <w:r w:rsidRPr="00AC1270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Pr="00AC1270">
        <w:rPr>
          <w:rFonts w:ascii="Times New Roman" w:hAnsi="Times New Roman"/>
          <w:sz w:val="24"/>
          <w:szCs w:val="24"/>
        </w:rPr>
        <w:t>Бурмистрово</w:t>
      </w:r>
      <w:proofErr w:type="spellEnd"/>
      <w:r w:rsidRPr="00AC1270">
        <w:rPr>
          <w:rFonts w:ascii="Times New Roman" w:hAnsi="Times New Roman"/>
          <w:sz w:val="24"/>
          <w:szCs w:val="24"/>
        </w:rPr>
        <w:t>, ул. Центральная, 22а</w:t>
      </w:r>
      <w:r w:rsidRPr="006210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или могут быть направлены на электронную почту</w:t>
      </w:r>
      <w:r w:rsidRPr="006210A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6210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6210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</w:t>
      </w:r>
      <w:proofErr w:type="gramEnd"/>
      <w:r w:rsidRPr="0062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Burm</w:t>
      </w:r>
      <w:proofErr w:type="spellEnd"/>
      <w:r w:rsidRPr="00C82C8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@yandex</w:t>
      </w:r>
      <w:r w:rsidRPr="002B4033">
        <w:rPr>
          <w:rFonts w:ascii="Times New Roman" w:hAnsi="Times New Roman" w:cs="Times New Roman"/>
          <w:sz w:val="24"/>
          <w:szCs w:val="24"/>
        </w:rPr>
        <w:t>.ru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6 месяцев</w:t>
      </w:r>
      <w:r w:rsidRPr="00621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момента публикации данного извещения.</w:t>
      </w:r>
      <w:bookmarkStart w:id="0" w:name="_GoBack"/>
      <w:bookmarkEnd w:id="0"/>
      <w:proofErr w:type="gramEnd"/>
    </w:p>
    <w:p w:rsidR="00A02186" w:rsidRDefault="00A02186" w:rsidP="00A02186">
      <w:pPr>
        <w:rPr>
          <w:rFonts w:ascii="Times New Roman" w:hAnsi="Times New Roman" w:cs="Times New Roman"/>
          <w:sz w:val="24"/>
          <w:szCs w:val="24"/>
        </w:rPr>
      </w:pPr>
    </w:p>
    <w:p w:rsidR="00A02186" w:rsidRPr="00345EB7" w:rsidRDefault="00A02186" w:rsidP="00A02186">
      <w:pPr>
        <w:rPr>
          <w:rFonts w:ascii="Times New Roman" w:hAnsi="Times New Roman" w:cs="Times New Roman"/>
          <w:sz w:val="24"/>
          <w:szCs w:val="24"/>
        </w:rPr>
      </w:pPr>
      <w:r w:rsidRPr="006210A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6210A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6210A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02186" w:rsidRPr="000E17FE" w:rsidRDefault="00A02186" w:rsidP="00A02186">
      <w:pPr>
        <w:ind w:firstLine="708"/>
        <w:rPr>
          <w:rFonts w:eastAsia="Times New Roman" w:cstheme="minorHAnsi"/>
          <w:sz w:val="24"/>
          <w:szCs w:val="24"/>
        </w:rPr>
      </w:pPr>
    </w:p>
    <w:p w:rsidR="00AC2429" w:rsidRDefault="00AC2429"/>
    <w:sectPr w:rsidR="00AC2429" w:rsidSect="00AC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186"/>
    <w:rsid w:val="00007BF6"/>
    <w:rsid w:val="00407F7E"/>
    <w:rsid w:val="00861CB6"/>
    <w:rsid w:val="0099310D"/>
    <w:rsid w:val="00A02186"/>
    <w:rsid w:val="00A74802"/>
    <w:rsid w:val="00AC2429"/>
    <w:rsid w:val="00BB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86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B5D63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63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63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63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63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63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63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D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5D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5D6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5D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B5D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B5D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B5D6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B5D6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5D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5D63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B5D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BB5D63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rsid w:val="00BB5D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B5D63"/>
    <w:rPr>
      <w:b/>
      <w:bCs/>
    </w:rPr>
  </w:style>
  <w:style w:type="character" w:styleId="a8">
    <w:name w:val="Emphasis"/>
    <w:uiPriority w:val="20"/>
    <w:qFormat/>
    <w:rsid w:val="00BB5D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B5D63"/>
    <w:pPr>
      <w:spacing w:after="0" w:line="240" w:lineRule="auto"/>
    </w:pPr>
    <w:rPr>
      <w:rFonts w:ascii="Calibri" w:hAnsi="Calibri"/>
    </w:rPr>
  </w:style>
  <w:style w:type="paragraph" w:styleId="aa">
    <w:name w:val="List Paragraph"/>
    <w:basedOn w:val="a"/>
    <w:uiPriority w:val="34"/>
    <w:qFormat/>
    <w:rsid w:val="00BB5D63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29"/>
    <w:qFormat/>
    <w:rsid w:val="00BB5D63"/>
    <w:pPr>
      <w:spacing w:before="200" w:after="0" w:line="276" w:lineRule="auto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B5D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B5D6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B5D63"/>
    <w:rPr>
      <w:b/>
      <w:bCs/>
      <w:i/>
      <w:iCs/>
    </w:rPr>
  </w:style>
  <w:style w:type="character" w:styleId="ad">
    <w:name w:val="Subtle Emphasis"/>
    <w:uiPriority w:val="19"/>
    <w:qFormat/>
    <w:rsid w:val="00BB5D63"/>
    <w:rPr>
      <w:i/>
      <w:iCs/>
    </w:rPr>
  </w:style>
  <w:style w:type="character" w:styleId="ae">
    <w:name w:val="Intense Emphasis"/>
    <w:uiPriority w:val="21"/>
    <w:qFormat/>
    <w:rsid w:val="00BB5D63"/>
    <w:rPr>
      <w:b/>
      <w:bCs/>
    </w:rPr>
  </w:style>
  <w:style w:type="character" w:styleId="af">
    <w:name w:val="Subtle Reference"/>
    <w:uiPriority w:val="31"/>
    <w:qFormat/>
    <w:rsid w:val="00BB5D63"/>
    <w:rPr>
      <w:smallCaps/>
    </w:rPr>
  </w:style>
  <w:style w:type="character" w:styleId="af0">
    <w:name w:val="Intense Reference"/>
    <w:uiPriority w:val="32"/>
    <w:qFormat/>
    <w:rsid w:val="00BB5D63"/>
    <w:rPr>
      <w:smallCaps/>
      <w:spacing w:val="5"/>
      <w:u w:val="single"/>
    </w:rPr>
  </w:style>
  <w:style w:type="character" w:styleId="af1">
    <w:name w:val="Book Title"/>
    <w:uiPriority w:val="33"/>
    <w:qFormat/>
    <w:rsid w:val="00BB5D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5D63"/>
    <w:pPr>
      <w:outlineLvl w:val="9"/>
    </w:pPr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2024-01-30T03:22:00Z</dcterms:created>
  <dcterms:modified xsi:type="dcterms:W3CDTF">2024-01-30T03:22:00Z</dcterms:modified>
</cp:coreProperties>
</file>