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500F2" w:rsidRPr="00E500F2" w:rsidRDefault="00E500F2" w:rsidP="00E500F2">
      <w:pPr>
        <w:spacing w:after="0" w:line="276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proofErr w:type="gramStart"/>
      <w:r w:rsidRPr="00E500F2">
        <w:rPr>
          <w:rFonts w:ascii="Times New Roman" w:eastAsia="Calibri" w:hAnsi="Times New Roman" w:cs="Times New Roman"/>
          <w:b/>
          <w:sz w:val="28"/>
          <w:szCs w:val="28"/>
        </w:rPr>
        <w:t>АДМИНИСТРАЦИЯ  БУРМИСТРОВСКОГО</w:t>
      </w:r>
      <w:proofErr w:type="gramEnd"/>
      <w:r w:rsidRPr="00E500F2">
        <w:rPr>
          <w:rFonts w:ascii="Times New Roman" w:eastAsia="Calibri" w:hAnsi="Times New Roman" w:cs="Times New Roman"/>
          <w:b/>
          <w:sz w:val="28"/>
          <w:szCs w:val="28"/>
        </w:rPr>
        <w:t xml:space="preserve"> СЕЛЬСОВЕТА</w:t>
      </w:r>
    </w:p>
    <w:p w:rsidR="00E500F2" w:rsidRPr="00E500F2" w:rsidRDefault="00E500F2" w:rsidP="00E500F2">
      <w:pPr>
        <w:spacing w:after="0" w:line="276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E500F2">
        <w:rPr>
          <w:rFonts w:ascii="Times New Roman" w:eastAsia="Calibri" w:hAnsi="Times New Roman" w:cs="Times New Roman"/>
          <w:b/>
          <w:sz w:val="28"/>
          <w:szCs w:val="28"/>
        </w:rPr>
        <w:t>ИСКИТИМСКОГО РАЙОНА НОВОСИБИРСКОЙ ОБЛАСТИ</w:t>
      </w:r>
    </w:p>
    <w:p w:rsidR="00E500F2" w:rsidRPr="00E500F2" w:rsidRDefault="00E500F2" w:rsidP="00E500F2">
      <w:pPr>
        <w:spacing w:after="0" w:line="276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E500F2" w:rsidRPr="00E500F2" w:rsidRDefault="00E500F2" w:rsidP="00E500F2">
      <w:pPr>
        <w:spacing w:after="0" w:line="276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:rsidR="00E500F2" w:rsidRPr="00E500F2" w:rsidRDefault="00E500F2" w:rsidP="00E500F2">
      <w:pPr>
        <w:spacing w:after="0" w:line="276" w:lineRule="auto"/>
        <w:jc w:val="center"/>
        <w:rPr>
          <w:rFonts w:ascii="Times New Roman" w:eastAsia="Calibri" w:hAnsi="Times New Roman" w:cs="Times New Roman"/>
          <w:b/>
          <w:sz w:val="40"/>
          <w:szCs w:val="40"/>
        </w:rPr>
      </w:pPr>
      <w:r w:rsidRPr="00E500F2">
        <w:rPr>
          <w:rFonts w:ascii="Times New Roman" w:eastAsia="Calibri" w:hAnsi="Times New Roman" w:cs="Times New Roman"/>
          <w:b/>
          <w:sz w:val="40"/>
          <w:szCs w:val="40"/>
        </w:rPr>
        <w:t>П О С Т А Н О В Л Е Н И Е</w:t>
      </w:r>
    </w:p>
    <w:p w:rsidR="00E500F2" w:rsidRPr="00E500F2" w:rsidRDefault="00E500F2" w:rsidP="00E500F2">
      <w:pPr>
        <w:spacing w:after="0" w:line="276" w:lineRule="auto"/>
        <w:jc w:val="center"/>
        <w:rPr>
          <w:rFonts w:ascii="Times New Roman" w:eastAsia="Calibri" w:hAnsi="Times New Roman" w:cs="Times New Roman"/>
          <w:b/>
          <w:sz w:val="28"/>
          <w:szCs w:val="40"/>
        </w:rPr>
      </w:pPr>
    </w:p>
    <w:p w:rsidR="00E500F2" w:rsidRPr="00E500F2" w:rsidRDefault="00E500F2" w:rsidP="00E500F2">
      <w:pPr>
        <w:spacing w:after="0" w:line="276" w:lineRule="auto"/>
        <w:jc w:val="center"/>
        <w:rPr>
          <w:rFonts w:ascii="Times New Roman" w:eastAsia="Calibri" w:hAnsi="Times New Roman" w:cs="Times New Roman"/>
          <w:sz w:val="28"/>
          <w:szCs w:val="28"/>
          <w:u w:val="single"/>
        </w:rPr>
      </w:pPr>
      <w:proofErr w:type="gramStart"/>
      <w:r>
        <w:rPr>
          <w:rFonts w:ascii="Times New Roman" w:eastAsia="Calibri" w:hAnsi="Times New Roman" w:cs="Times New Roman"/>
          <w:sz w:val="28"/>
          <w:szCs w:val="28"/>
          <w:u w:val="single"/>
        </w:rPr>
        <w:t>11.12</w:t>
      </w:r>
      <w:r w:rsidRPr="00E500F2">
        <w:rPr>
          <w:rFonts w:ascii="Times New Roman" w:eastAsia="Calibri" w:hAnsi="Times New Roman" w:cs="Times New Roman"/>
          <w:sz w:val="28"/>
          <w:szCs w:val="28"/>
          <w:u w:val="single"/>
        </w:rPr>
        <w:t>.2024  №</w:t>
      </w:r>
      <w:proofErr w:type="gramEnd"/>
      <w:r>
        <w:rPr>
          <w:rFonts w:ascii="Times New Roman" w:eastAsia="Calibri" w:hAnsi="Times New Roman" w:cs="Times New Roman"/>
          <w:sz w:val="28"/>
          <w:szCs w:val="28"/>
          <w:u w:val="single"/>
        </w:rPr>
        <w:t xml:space="preserve"> 81</w:t>
      </w:r>
      <w:r w:rsidRPr="00E500F2">
        <w:rPr>
          <w:rFonts w:ascii="Times New Roman" w:eastAsia="Calibri" w:hAnsi="Times New Roman" w:cs="Times New Roman"/>
          <w:sz w:val="28"/>
          <w:szCs w:val="28"/>
          <w:u w:val="single"/>
        </w:rPr>
        <w:t>/76.002</w:t>
      </w:r>
    </w:p>
    <w:p w:rsidR="00E500F2" w:rsidRPr="00E500F2" w:rsidRDefault="00E500F2" w:rsidP="00E500F2">
      <w:pPr>
        <w:spacing w:after="0" w:line="276" w:lineRule="auto"/>
        <w:jc w:val="center"/>
        <w:rPr>
          <w:rFonts w:ascii="Times New Roman" w:eastAsia="Calibri" w:hAnsi="Times New Roman" w:cs="Times New Roman"/>
          <w:sz w:val="24"/>
        </w:rPr>
      </w:pPr>
      <w:r w:rsidRPr="00E500F2">
        <w:rPr>
          <w:rFonts w:ascii="Times New Roman" w:eastAsia="Calibri" w:hAnsi="Times New Roman" w:cs="Times New Roman"/>
          <w:sz w:val="24"/>
        </w:rPr>
        <w:t xml:space="preserve">д. </w:t>
      </w:r>
      <w:proofErr w:type="spellStart"/>
      <w:r w:rsidRPr="00E500F2">
        <w:rPr>
          <w:rFonts w:ascii="Times New Roman" w:eastAsia="Calibri" w:hAnsi="Times New Roman" w:cs="Times New Roman"/>
          <w:sz w:val="24"/>
        </w:rPr>
        <w:t>Бурмистрово</w:t>
      </w:r>
      <w:proofErr w:type="spellEnd"/>
    </w:p>
    <w:p w:rsidR="00E500F2" w:rsidRPr="00E500F2" w:rsidRDefault="00E500F2" w:rsidP="00E500F2">
      <w:pPr>
        <w:spacing w:after="0" w:line="276" w:lineRule="auto"/>
        <w:jc w:val="center"/>
        <w:rPr>
          <w:rFonts w:ascii="Times New Roman" w:eastAsia="Calibri" w:hAnsi="Times New Roman" w:cs="Times New Roman"/>
          <w:sz w:val="28"/>
        </w:rPr>
      </w:pPr>
    </w:p>
    <w:p w:rsidR="00E500F2" w:rsidRPr="00E500F2" w:rsidRDefault="00E500F2" w:rsidP="00E500F2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500F2">
        <w:rPr>
          <w:rFonts w:ascii="Times New Roman" w:eastAsia="Calibri" w:hAnsi="Times New Roman" w:cs="Times New Roman"/>
          <w:sz w:val="24"/>
          <w:szCs w:val="24"/>
        </w:rPr>
        <w:t xml:space="preserve">О внесении изменений в постановление администрации </w:t>
      </w:r>
    </w:p>
    <w:p w:rsidR="00E500F2" w:rsidRDefault="00E500F2" w:rsidP="00E500F2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 w:rsidRPr="00E500F2">
        <w:rPr>
          <w:rFonts w:ascii="Times New Roman" w:eastAsia="Calibri" w:hAnsi="Times New Roman" w:cs="Times New Roman"/>
          <w:sz w:val="24"/>
          <w:szCs w:val="24"/>
        </w:rPr>
        <w:t>Бурмистровского</w:t>
      </w:r>
      <w:proofErr w:type="spellEnd"/>
      <w:r w:rsidRPr="00E500F2">
        <w:rPr>
          <w:rFonts w:ascii="Times New Roman" w:eastAsia="Calibri" w:hAnsi="Times New Roman" w:cs="Times New Roman"/>
          <w:sz w:val="24"/>
          <w:szCs w:val="24"/>
        </w:rPr>
        <w:t xml:space="preserve"> сельсовета от 03.02.2021 № 16 </w:t>
      </w:r>
    </w:p>
    <w:p w:rsidR="00E500F2" w:rsidRDefault="00E500F2" w:rsidP="00E500F2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500F2">
        <w:rPr>
          <w:rFonts w:ascii="Times New Roman" w:eastAsia="Calibri" w:hAnsi="Times New Roman" w:cs="Times New Roman"/>
          <w:sz w:val="24"/>
          <w:szCs w:val="24"/>
        </w:rPr>
        <w:t xml:space="preserve">«Об утверждении </w:t>
      </w:r>
      <w:r w:rsidRPr="00E500F2">
        <w:rPr>
          <w:rFonts w:ascii="Times New Roman" w:eastAsia="Calibri" w:hAnsi="Times New Roman" w:cs="Times New Roman"/>
          <w:bCs/>
          <w:sz w:val="24"/>
          <w:szCs w:val="24"/>
        </w:rPr>
        <w:t xml:space="preserve">муниципальной программы </w:t>
      </w:r>
    </w:p>
    <w:p w:rsidR="00E500F2" w:rsidRPr="00E500F2" w:rsidRDefault="00E500F2" w:rsidP="00E500F2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500F2">
        <w:rPr>
          <w:rFonts w:ascii="Times New Roman" w:eastAsia="Calibri" w:hAnsi="Times New Roman" w:cs="Times New Roman"/>
          <w:bCs/>
          <w:sz w:val="24"/>
          <w:szCs w:val="24"/>
        </w:rPr>
        <w:t xml:space="preserve">«Сохранение и развитие культуры </w:t>
      </w:r>
      <w:proofErr w:type="spellStart"/>
      <w:r w:rsidRPr="00E500F2">
        <w:rPr>
          <w:rFonts w:ascii="Times New Roman" w:eastAsia="Calibri" w:hAnsi="Times New Roman" w:cs="Times New Roman"/>
          <w:bCs/>
          <w:sz w:val="24"/>
          <w:szCs w:val="24"/>
        </w:rPr>
        <w:t>Бурмистровского</w:t>
      </w:r>
      <w:proofErr w:type="spellEnd"/>
      <w:r w:rsidRPr="00E500F2">
        <w:rPr>
          <w:rFonts w:ascii="Times New Roman" w:eastAsia="Calibri" w:hAnsi="Times New Roman" w:cs="Times New Roman"/>
          <w:bCs/>
          <w:sz w:val="24"/>
          <w:szCs w:val="24"/>
        </w:rPr>
        <w:t xml:space="preserve"> сельсовета»</w:t>
      </w:r>
    </w:p>
    <w:p w:rsidR="00E500F2" w:rsidRPr="00E500F2" w:rsidRDefault="00E500F2" w:rsidP="00E500F2">
      <w:pPr>
        <w:spacing w:after="0" w:line="20" w:lineRule="atLeast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E500F2" w:rsidRPr="00E500F2" w:rsidRDefault="00E500F2" w:rsidP="00E500F2">
      <w:pPr>
        <w:spacing w:after="0" w:line="20" w:lineRule="atLeast"/>
        <w:ind w:firstLine="708"/>
        <w:jc w:val="both"/>
        <w:textAlignment w:val="baseline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E500F2">
        <w:rPr>
          <w:rFonts w:ascii="Times New Roman" w:eastAsia="Calibri" w:hAnsi="Times New Roman" w:cs="Times New Roman"/>
          <w:sz w:val="24"/>
          <w:szCs w:val="24"/>
        </w:rPr>
        <w:t xml:space="preserve">В соответствии со ст. 179 Бюджетного кодекса Российской Федерации, Федеральным законом от 06.10.2003г № 131 ФЗ «Об общих принципах организации местного самоуправления в Российской Федерации»,  постановлением администрации </w:t>
      </w:r>
      <w:proofErr w:type="spellStart"/>
      <w:r w:rsidRPr="00E500F2">
        <w:rPr>
          <w:rFonts w:ascii="Times New Roman" w:eastAsia="Calibri" w:hAnsi="Times New Roman" w:cs="Times New Roman"/>
          <w:sz w:val="24"/>
          <w:szCs w:val="24"/>
        </w:rPr>
        <w:t>Бурмистровского</w:t>
      </w:r>
      <w:proofErr w:type="spellEnd"/>
      <w:r w:rsidRPr="00E500F2">
        <w:rPr>
          <w:rFonts w:ascii="Times New Roman" w:eastAsia="Calibri" w:hAnsi="Times New Roman" w:cs="Times New Roman"/>
          <w:sz w:val="24"/>
          <w:szCs w:val="24"/>
        </w:rPr>
        <w:t xml:space="preserve"> сельсовета № 100 от 16.10.2014г «Об утверждении Порядка принятия решений о разработке муниципальных программ </w:t>
      </w:r>
      <w:proofErr w:type="spellStart"/>
      <w:r w:rsidRPr="00E500F2">
        <w:rPr>
          <w:rFonts w:ascii="Times New Roman" w:eastAsia="Calibri" w:hAnsi="Times New Roman" w:cs="Times New Roman"/>
          <w:sz w:val="24"/>
          <w:szCs w:val="24"/>
        </w:rPr>
        <w:t>Бурмистровского</w:t>
      </w:r>
      <w:proofErr w:type="spellEnd"/>
      <w:r w:rsidRPr="00E500F2">
        <w:rPr>
          <w:rFonts w:ascii="Times New Roman" w:eastAsia="Calibri" w:hAnsi="Times New Roman" w:cs="Times New Roman"/>
          <w:sz w:val="24"/>
          <w:szCs w:val="24"/>
        </w:rPr>
        <w:t xml:space="preserve"> сельсовета, их формирования, реализации и проведения оценки эффективности реализации и Перечня муниципальных программ </w:t>
      </w:r>
      <w:proofErr w:type="spellStart"/>
      <w:r w:rsidRPr="00E500F2">
        <w:rPr>
          <w:rFonts w:ascii="Times New Roman" w:eastAsia="Calibri" w:hAnsi="Times New Roman" w:cs="Times New Roman"/>
          <w:sz w:val="24"/>
          <w:szCs w:val="24"/>
        </w:rPr>
        <w:t>Бурмистровского</w:t>
      </w:r>
      <w:proofErr w:type="spellEnd"/>
      <w:r w:rsidRPr="00E500F2">
        <w:rPr>
          <w:rFonts w:ascii="Times New Roman" w:eastAsia="Calibri" w:hAnsi="Times New Roman" w:cs="Times New Roman"/>
          <w:sz w:val="24"/>
          <w:szCs w:val="24"/>
        </w:rPr>
        <w:t xml:space="preserve"> сельсовета</w:t>
      </w:r>
    </w:p>
    <w:p w:rsidR="00E500F2" w:rsidRPr="00E500F2" w:rsidRDefault="00E500F2" w:rsidP="00E500F2">
      <w:pPr>
        <w:spacing w:after="0" w:line="20" w:lineRule="atLeast"/>
        <w:jc w:val="both"/>
        <w:rPr>
          <w:rFonts w:ascii="Times New Roman" w:eastAsia="Times New Roman" w:hAnsi="Times New Roman" w:cs="Times New Roman"/>
          <w:b/>
          <w:iCs/>
          <w:spacing w:val="13"/>
          <w:sz w:val="24"/>
          <w:szCs w:val="24"/>
          <w:lang w:bidi="en-US"/>
        </w:rPr>
      </w:pPr>
      <w:r w:rsidRPr="00E500F2">
        <w:rPr>
          <w:rFonts w:ascii="Times New Roman" w:eastAsia="Times New Roman" w:hAnsi="Times New Roman" w:cs="Times New Roman"/>
          <w:b/>
          <w:iCs/>
          <w:spacing w:val="13"/>
          <w:sz w:val="24"/>
          <w:szCs w:val="24"/>
          <w:lang w:bidi="en-US"/>
        </w:rPr>
        <w:t>ПОСТАНОВЛЯЕТ:</w:t>
      </w:r>
    </w:p>
    <w:p w:rsidR="00E500F2" w:rsidRPr="00E500F2" w:rsidRDefault="00E500F2" w:rsidP="00E500F2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E500F2">
        <w:rPr>
          <w:rFonts w:ascii="Times New Roman" w:eastAsia="Calibri" w:hAnsi="Times New Roman" w:cs="Times New Roman"/>
          <w:sz w:val="24"/>
          <w:szCs w:val="24"/>
        </w:rPr>
        <w:tab/>
        <w:t xml:space="preserve">1. Внести изменения в постановление администрации </w:t>
      </w:r>
      <w:proofErr w:type="spellStart"/>
      <w:r w:rsidRPr="00E500F2">
        <w:rPr>
          <w:rFonts w:ascii="Times New Roman" w:eastAsia="Calibri" w:hAnsi="Times New Roman" w:cs="Times New Roman"/>
          <w:sz w:val="24"/>
          <w:szCs w:val="24"/>
        </w:rPr>
        <w:t>Бурмистровского</w:t>
      </w:r>
      <w:proofErr w:type="spellEnd"/>
      <w:r w:rsidRPr="00E500F2">
        <w:rPr>
          <w:rFonts w:ascii="Times New Roman" w:eastAsia="Calibri" w:hAnsi="Times New Roman" w:cs="Times New Roman"/>
          <w:sz w:val="24"/>
          <w:szCs w:val="24"/>
        </w:rPr>
        <w:t xml:space="preserve"> сельсовета от 03.02.2021 г. № 16 «Об утверждении </w:t>
      </w:r>
      <w:r w:rsidRPr="00E500F2">
        <w:rPr>
          <w:rFonts w:ascii="Times New Roman" w:eastAsia="Calibri" w:hAnsi="Times New Roman" w:cs="Times New Roman"/>
          <w:bCs/>
          <w:sz w:val="24"/>
          <w:szCs w:val="24"/>
        </w:rPr>
        <w:t xml:space="preserve">муниципальной программы «Сохранение и развитие культуры </w:t>
      </w:r>
      <w:proofErr w:type="spellStart"/>
      <w:r w:rsidRPr="00E500F2">
        <w:rPr>
          <w:rFonts w:ascii="Times New Roman" w:eastAsia="Calibri" w:hAnsi="Times New Roman" w:cs="Times New Roman"/>
          <w:bCs/>
          <w:sz w:val="24"/>
          <w:szCs w:val="24"/>
        </w:rPr>
        <w:t>Бурмистровского</w:t>
      </w:r>
      <w:proofErr w:type="spellEnd"/>
      <w:r w:rsidRPr="00E500F2">
        <w:rPr>
          <w:rFonts w:ascii="Times New Roman" w:eastAsia="Calibri" w:hAnsi="Times New Roman" w:cs="Times New Roman"/>
          <w:bCs/>
          <w:sz w:val="24"/>
          <w:szCs w:val="24"/>
        </w:rPr>
        <w:t xml:space="preserve"> сельсовета»:</w:t>
      </w:r>
    </w:p>
    <w:p w:rsidR="00E500F2" w:rsidRPr="00E500F2" w:rsidRDefault="00E500F2" w:rsidP="00E500F2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E500F2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ab/>
        <w:t xml:space="preserve">1.1.  Внести изменения в муниципальную программу </w:t>
      </w:r>
      <w:r w:rsidRPr="00E500F2">
        <w:rPr>
          <w:rFonts w:ascii="Times New Roman" w:eastAsia="Calibri" w:hAnsi="Times New Roman" w:cs="Times New Roman"/>
          <w:bCs/>
          <w:sz w:val="24"/>
          <w:szCs w:val="24"/>
        </w:rPr>
        <w:t xml:space="preserve">«Сохранение и развитие культуры </w:t>
      </w:r>
      <w:proofErr w:type="spellStart"/>
      <w:r w:rsidRPr="00E500F2">
        <w:rPr>
          <w:rFonts w:ascii="Times New Roman" w:eastAsia="Calibri" w:hAnsi="Times New Roman" w:cs="Times New Roman"/>
          <w:bCs/>
          <w:sz w:val="24"/>
          <w:szCs w:val="24"/>
        </w:rPr>
        <w:t>Бурмистровского</w:t>
      </w:r>
      <w:proofErr w:type="spellEnd"/>
      <w:r w:rsidRPr="00E500F2">
        <w:rPr>
          <w:rFonts w:ascii="Times New Roman" w:eastAsia="Calibri" w:hAnsi="Times New Roman" w:cs="Times New Roman"/>
          <w:bCs/>
          <w:sz w:val="24"/>
          <w:szCs w:val="24"/>
        </w:rPr>
        <w:t xml:space="preserve"> сельсовета»:</w:t>
      </w:r>
    </w:p>
    <w:p w:rsidR="00E500F2" w:rsidRPr="00E500F2" w:rsidRDefault="00E500F2" w:rsidP="00E500F2">
      <w:pPr>
        <w:spacing w:after="0" w:line="240" w:lineRule="auto"/>
        <w:ind w:firstLine="425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</w:pPr>
      <w:r w:rsidRPr="00E500F2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-раздел программы «</w:t>
      </w:r>
      <w:r w:rsidRPr="00E500F2">
        <w:rPr>
          <w:rFonts w:ascii="Times New Roman" w:eastAsia="Calibri" w:hAnsi="Times New Roman" w:cs="Times New Roman"/>
          <w:sz w:val="24"/>
          <w:szCs w:val="24"/>
        </w:rPr>
        <w:t xml:space="preserve">Объемы и источники </w:t>
      </w:r>
      <w:r w:rsidRPr="00E500F2">
        <w:rPr>
          <w:rFonts w:ascii="Times New Roman" w:eastAsia="Calibri" w:hAnsi="Times New Roman" w:cs="Times New Roman"/>
          <w:sz w:val="24"/>
          <w:szCs w:val="24"/>
        </w:rPr>
        <w:br/>
        <w:t>финансирования Программы» изложить в новой редакции:</w:t>
      </w:r>
    </w:p>
    <w:tbl>
      <w:tblPr>
        <w:tblW w:w="9318" w:type="dxa"/>
        <w:tblInd w:w="2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947"/>
        <w:gridCol w:w="7371"/>
      </w:tblGrid>
      <w:tr w:rsidR="00E500F2" w:rsidRPr="00E500F2" w:rsidTr="00E500F2">
        <w:tc>
          <w:tcPr>
            <w:tcW w:w="1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E500F2" w:rsidRPr="00E500F2" w:rsidRDefault="00E500F2" w:rsidP="00E500F2">
            <w:pPr>
              <w:spacing w:after="20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</w:pP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  <w:t xml:space="preserve">Объемы и источники 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  <w:br/>
              <w:t xml:space="preserve">финансирования 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  <w:br/>
              <w:t>Программы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E500F2" w:rsidRPr="00E500F2" w:rsidRDefault="00E500F2" w:rsidP="00E500F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</w:pP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>Реализация мероприятий Программы осуществляется за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 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br/>
              <w:t xml:space="preserve">счет средств бюджета поселения. Объемы финансирования на реализацию </w:t>
            </w:r>
            <w:proofErr w:type="gramStart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 xml:space="preserve">программы 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 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>осуществляются</w:t>
            </w:r>
            <w:proofErr w:type="gramEnd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 xml:space="preserve"> за счет средств бюджета поселения и составляют: 7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 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 xml:space="preserve">741,1 </w:t>
            </w:r>
            <w:proofErr w:type="spellStart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>тыс.рублей</w:t>
            </w:r>
            <w:proofErr w:type="spellEnd"/>
          </w:p>
          <w:p w:rsidR="00E500F2" w:rsidRPr="00E500F2" w:rsidRDefault="00E500F2" w:rsidP="00E500F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</w:pP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>По годам:</w:t>
            </w:r>
          </w:p>
          <w:p w:rsidR="00E500F2" w:rsidRPr="00E500F2" w:rsidRDefault="00E500F2" w:rsidP="00E500F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</w:pP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>в 2024 году -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 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 xml:space="preserve">  2158,6 </w:t>
            </w:r>
            <w:proofErr w:type="spellStart"/>
            <w:proofErr w:type="gramStart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>тыс.рублей</w:t>
            </w:r>
            <w:proofErr w:type="spellEnd"/>
            <w:proofErr w:type="gramEnd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>;</w:t>
            </w:r>
          </w:p>
          <w:p w:rsidR="00E500F2" w:rsidRPr="00E500F2" w:rsidRDefault="00E500F2" w:rsidP="00E500F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</w:pP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>в 2025 году -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 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 xml:space="preserve">  3532,5 </w:t>
            </w:r>
            <w:proofErr w:type="spellStart"/>
            <w:proofErr w:type="gramStart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>тыс.рублей</w:t>
            </w:r>
            <w:proofErr w:type="spellEnd"/>
            <w:proofErr w:type="gramEnd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>;</w:t>
            </w:r>
          </w:p>
          <w:p w:rsidR="00E500F2" w:rsidRPr="00E500F2" w:rsidRDefault="00E500F2" w:rsidP="00E500F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highlight w:val="green"/>
                <w:lang w:eastAsia="ru-RU" w:bidi="en-US"/>
              </w:rPr>
            </w:pP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>в 2026 году -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 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 xml:space="preserve">  2050,0 </w:t>
            </w:r>
            <w:proofErr w:type="spellStart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>тыс.рублей</w:t>
            </w:r>
            <w:proofErr w:type="spellEnd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>.</w:t>
            </w:r>
          </w:p>
        </w:tc>
      </w:tr>
    </w:tbl>
    <w:p w:rsidR="00E500F2" w:rsidRPr="00E500F2" w:rsidRDefault="00E500F2" w:rsidP="00E500F2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500F2">
        <w:rPr>
          <w:rFonts w:ascii="Times New Roman" w:eastAsia="Calibri" w:hAnsi="Times New Roman" w:cs="Times New Roman"/>
          <w:sz w:val="28"/>
          <w:szCs w:val="28"/>
        </w:rPr>
        <w:tab/>
      </w:r>
      <w:r w:rsidRPr="00E500F2">
        <w:rPr>
          <w:rFonts w:ascii="Times New Roman" w:eastAsia="Calibri" w:hAnsi="Times New Roman" w:cs="Times New Roman"/>
          <w:sz w:val="24"/>
          <w:szCs w:val="24"/>
        </w:rPr>
        <w:t>2. Постановление разместить на официальном сайте в сети «Интернет».</w:t>
      </w:r>
    </w:p>
    <w:p w:rsidR="00E500F2" w:rsidRPr="00E500F2" w:rsidRDefault="00E500F2" w:rsidP="00E500F2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500F2">
        <w:rPr>
          <w:rFonts w:ascii="Times New Roman" w:eastAsia="Calibri" w:hAnsi="Times New Roman" w:cs="Times New Roman"/>
          <w:sz w:val="24"/>
          <w:szCs w:val="24"/>
        </w:rPr>
        <w:tab/>
        <w:t xml:space="preserve">3. Контроль за исполнением настоящего </w:t>
      </w:r>
      <w:proofErr w:type="gramStart"/>
      <w:r w:rsidRPr="00E500F2">
        <w:rPr>
          <w:rFonts w:ascii="Times New Roman" w:eastAsia="Calibri" w:hAnsi="Times New Roman" w:cs="Times New Roman"/>
          <w:sz w:val="24"/>
          <w:szCs w:val="24"/>
        </w:rPr>
        <w:t>постановления  оставляю</w:t>
      </w:r>
      <w:proofErr w:type="gramEnd"/>
      <w:r w:rsidRPr="00E500F2">
        <w:rPr>
          <w:rFonts w:ascii="Times New Roman" w:eastAsia="Calibri" w:hAnsi="Times New Roman" w:cs="Times New Roman"/>
          <w:sz w:val="24"/>
          <w:szCs w:val="24"/>
        </w:rPr>
        <w:t xml:space="preserve"> за собой. </w:t>
      </w:r>
    </w:p>
    <w:p w:rsidR="00E500F2" w:rsidRPr="00E500F2" w:rsidRDefault="00E500F2" w:rsidP="00E500F2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E500F2" w:rsidRPr="00E500F2" w:rsidRDefault="00E500F2" w:rsidP="00E500F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E500F2" w:rsidRPr="00E500F2" w:rsidRDefault="00E500F2" w:rsidP="00E500F2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500F2">
        <w:rPr>
          <w:rFonts w:ascii="Times New Roman" w:eastAsia="Calibri" w:hAnsi="Times New Roman" w:cs="Times New Roman"/>
          <w:sz w:val="24"/>
          <w:szCs w:val="24"/>
        </w:rPr>
        <w:t xml:space="preserve">Глава </w:t>
      </w:r>
      <w:proofErr w:type="spellStart"/>
      <w:r w:rsidRPr="00E500F2">
        <w:rPr>
          <w:rFonts w:ascii="Times New Roman" w:eastAsia="Calibri" w:hAnsi="Times New Roman" w:cs="Times New Roman"/>
          <w:sz w:val="24"/>
          <w:szCs w:val="24"/>
        </w:rPr>
        <w:t>Бурмистровского</w:t>
      </w:r>
      <w:proofErr w:type="spellEnd"/>
      <w:r w:rsidRPr="00E500F2">
        <w:rPr>
          <w:rFonts w:ascii="Times New Roman" w:eastAsia="Calibri" w:hAnsi="Times New Roman" w:cs="Times New Roman"/>
          <w:sz w:val="24"/>
          <w:szCs w:val="24"/>
        </w:rPr>
        <w:t xml:space="preserve"> сельсовета                                               </w:t>
      </w:r>
      <w:proofErr w:type="spellStart"/>
      <w:r w:rsidRPr="00E500F2">
        <w:rPr>
          <w:rFonts w:ascii="Times New Roman" w:eastAsia="Calibri" w:hAnsi="Times New Roman" w:cs="Times New Roman"/>
          <w:sz w:val="24"/>
          <w:szCs w:val="24"/>
        </w:rPr>
        <w:t>Л.И.Бовталова</w:t>
      </w:r>
      <w:proofErr w:type="spellEnd"/>
    </w:p>
    <w:p w:rsidR="00E500F2" w:rsidRPr="00E500F2" w:rsidRDefault="00E500F2" w:rsidP="00E500F2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color w:val="000000"/>
          <w:sz w:val="23"/>
          <w:szCs w:val="23"/>
          <w:lang w:eastAsia="ru-RU"/>
        </w:rPr>
      </w:pPr>
    </w:p>
    <w:p w:rsidR="00E500F2" w:rsidRPr="00E500F2" w:rsidRDefault="00E500F2" w:rsidP="00E500F2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color w:val="000000"/>
          <w:sz w:val="23"/>
          <w:szCs w:val="23"/>
          <w:lang w:eastAsia="ru-RU"/>
        </w:rPr>
      </w:pPr>
    </w:p>
    <w:p w:rsidR="00E500F2" w:rsidRPr="00E500F2" w:rsidRDefault="00E500F2" w:rsidP="00E500F2">
      <w:pPr>
        <w:shd w:val="clear" w:color="auto" w:fill="FFFFFF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3"/>
          <w:szCs w:val="23"/>
          <w:lang w:eastAsia="ru-RU"/>
        </w:rPr>
      </w:pPr>
    </w:p>
    <w:p w:rsidR="00E500F2" w:rsidRPr="00E500F2" w:rsidRDefault="00E500F2" w:rsidP="00E500F2">
      <w:pPr>
        <w:shd w:val="clear" w:color="auto" w:fill="FFFFFF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3"/>
          <w:szCs w:val="23"/>
          <w:lang w:eastAsia="ru-RU"/>
        </w:rPr>
      </w:pPr>
    </w:p>
    <w:p w:rsidR="00E500F2" w:rsidRPr="00E500F2" w:rsidRDefault="00E500F2" w:rsidP="00E500F2">
      <w:pPr>
        <w:shd w:val="clear" w:color="auto" w:fill="FFFFFF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3"/>
          <w:szCs w:val="23"/>
          <w:lang w:eastAsia="ru-RU"/>
        </w:rPr>
      </w:pPr>
    </w:p>
    <w:p w:rsidR="00E500F2" w:rsidRPr="00E500F2" w:rsidRDefault="00E500F2" w:rsidP="00E500F2">
      <w:pPr>
        <w:shd w:val="clear" w:color="auto" w:fill="FFFFFF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3"/>
          <w:szCs w:val="23"/>
          <w:lang w:eastAsia="ru-RU"/>
        </w:rPr>
      </w:pPr>
    </w:p>
    <w:p w:rsidR="00E500F2" w:rsidRPr="00E500F2" w:rsidRDefault="00E500F2" w:rsidP="00E500F2">
      <w:pPr>
        <w:shd w:val="clear" w:color="auto" w:fill="FFFFFF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3"/>
          <w:szCs w:val="23"/>
          <w:lang w:eastAsia="ru-RU"/>
        </w:rPr>
      </w:pPr>
    </w:p>
    <w:p w:rsidR="00E500F2" w:rsidRPr="00E500F2" w:rsidRDefault="00E500F2" w:rsidP="00E500F2">
      <w:pPr>
        <w:shd w:val="clear" w:color="auto" w:fill="FFFFFF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3"/>
          <w:szCs w:val="23"/>
          <w:lang w:eastAsia="ru-RU"/>
        </w:rPr>
      </w:pPr>
    </w:p>
    <w:p w:rsidR="00E500F2" w:rsidRPr="00E500F2" w:rsidRDefault="00E500F2" w:rsidP="00E500F2">
      <w:pPr>
        <w:shd w:val="clear" w:color="auto" w:fill="FFFFFF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3"/>
          <w:szCs w:val="23"/>
          <w:lang w:eastAsia="ru-RU"/>
        </w:rPr>
      </w:pPr>
    </w:p>
    <w:p w:rsidR="00E500F2" w:rsidRPr="00E500F2" w:rsidRDefault="00E500F2" w:rsidP="00E500F2">
      <w:pPr>
        <w:shd w:val="clear" w:color="auto" w:fill="FFFFFF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3"/>
          <w:szCs w:val="23"/>
          <w:lang w:eastAsia="ru-RU"/>
        </w:rPr>
      </w:pPr>
    </w:p>
    <w:p w:rsidR="00E500F2" w:rsidRPr="00E500F2" w:rsidRDefault="00E500F2" w:rsidP="00E500F2">
      <w:pPr>
        <w:shd w:val="clear" w:color="auto" w:fill="FFFFFF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3"/>
          <w:szCs w:val="23"/>
          <w:lang w:eastAsia="ru-RU"/>
        </w:rPr>
      </w:pPr>
      <w:r w:rsidRPr="00E500F2">
        <w:rPr>
          <w:rFonts w:ascii="Times New Roman" w:eastAsia="Calibri" w:hAnsi="Times New Roman" w:cs="Times New Roman"/>
          <w:color w:val="000000"/>
          <w:sz w:val="23"/>
          <w:szCs w:val="23"/>
          <w:lang w:eastAsia="ru-RU"/>
        </w:rPr>
        <w:t>Приложение </w:t>
      </w:r>
    </w:p>
    <w:p w:rsidR="00E500F2" w:rsidRPr="00E500F2" w:rsidRDefault="00E500F2" w:rsidP="00E500F2">
      <w:pPr>
        <w:shd w:val="clear" w:color="auto" w:fill="FFFFFF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3"/>
          <w:szCs w:val="23"/>
          <w:lang w:eastAsia="ru-RU"/>
        </w:rPr>
      </w:pPr>
      <w:r w:rsidRPr="00E500F2">
        <w:rPr>
          <w:rFonts w:ascii="Times New Roman" w:eastAsia="Calibri" w:hAnsi="Times New Roman" w:cs="Times New Roman"/>
          <w:color w:val="000000"/>
          <w:sz w:val="23"/>
          <w:szCs w:val="23"/>
          <w:lang w:eastAsia="ru-RU"/>
        </w:rPr>
        <w:t>к постановлению администрации</w:t>
      </w:r>
    </w:p>
    <w:p w:rsidR="00E500F2" w:rsidRPr="00E500F2" w:rsidRDefault="00E500F2" w:rsidP="00E500F2">
      <w:pPr>
        <w:shd w:val="clear" w:color="auto" w:fill="FFFFFF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3"/>
          <w:szCs w:val="23"/>
          <w:lang w:eastAsia="ru-RU"/>
        </w:rPr>
      </w:pPr>
      <w:proofErr w:type="spellStart"/>
      <w:r w:rsidRPr="00E500F2">
        <w:rPr>
          <w:rFonts w:ascii="Times New Roman" w:eastAsia="Calibri" w:hAnsi="Times New Roman" w:cs="Times New Roman"/>
          <w:color w:val="000000"/>
          <w:sz w:val="23"/>
          <w:szCs w:val="23"/>
          <w:lang w:eastAsia="ru-RU"/>
        </w:rPr>
        <w:t>Бурмистровского</w:t>
      </w:r>
      <w:proofErr w:type="spellEnd"/>
      <w:r w:rsidRPr="00E500F2">
        <w:rPr>
          <w:rFonts w:ascii="Times New Roman" w:eastAsia="Calibri" w:hAnsi="Times New Roman" w:cs="Times New Roman"/>
          <w:color w:val="000000"/>
          <w:sz w:val="23"/>
          <w:szCs w:val="23"/>
          <w:lang w:eastAsia="ru-RU"/>
        </w:rPr>
        <w:t xml:space="preserve"> сельсовета</w:t>
      </w:r>
    </w:p>
    <w:p w:rsidR="00E500F2" w:rsidRPr="00E500F2" w:rsidRDefault="00E500F2" w:rsidP="00E500F2">
      <w:pPr>
        <w:shd w:val="clear" w:color="auto" w:fill="FFFFFF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3"/>
          <w:szCs w:val="23"/>
          <w:lang w:eastAsia="ru-RU"/>
        </w:rPr>
      </w:pPr>
      <w:proofErr w:type="gramStart"/>
      <w:r w:rsidRPr="00E500F2">
        <w:rPr>
          <w:rFonts w:ascii="Times New Roman" w:eastAsia="Calibri" w:hAnsi="Times New Roman" w:cs="Times New Roman"/>
          <w:color w:val="000000"/>
          <w:sz w:val="23"/>
          <w:szCs w:val="23"/>
          <w:lang w:eastAsia="ru-RU"/>
        </w:rPr>
        <w:t xml:space="preserve">от  </w:t>
      </w:r>
      <w:r>
        <w:rPr>
          <w:rFonts w:ascii="Times New Roman" w:eastAsia="Calibri" w:hAnsi="Times New Roman" w:cs="Times New Roman"/>
          <w:color w:val="000000"/>
          <w:sz w:val="23"/>
          <w:szCs w:val="23"/>
          <w:lang w:eastAsia="ru-RU"/>
        </w:rPr>
        <w:t>11.12</w:t>
      </w:r>
      <w:r w:rsidRPr="00E500F2">
        <w:rPr>
          <w:rFonts w:ascii="Times New Roman" w:eastAsia="Calibri" w:hAnsi="Times New Roman" w:cs="Times New Roman"/>
          <w:color w:val="000000"/>
          <w:sz w:val="23"/>
          <w:szCs w:val="23"/>
          <w:lang w:eastAsia="ru-RU"/>
        </w:rPr>
        <w:t>.2024</w:t>
      </w:r>
      <w:proofErr w:type="gramEnd"/>
      <w:r w:rsidRPr="00E500F2">
        <w:rPr>
          <w:rFonts w:ascii="Times New Roman" w:eastAsia="Calibri" w:hAnsi="Times New Roman" w:cs="Times New Roman"/>
          <w:color w:val="000000"/>
          <w:sz w:val="23"/>
          <w:szCs w:val="23"/>
          <w:lang w:eastAsia="ru-RU"/>
        </w:rPr>
        <w:t xml:space="preserve"> №</w:t>
      </w:r>
      <w:r>
        <w:rPr>
          <w:rFonts w:ascii="Times New Roman" w:eastAsia="Calibri" w:hAnsi="Times New Roman" w:cs="Times New Roman"/>
          <w:color w:val="000000"/>
          <w:sz w:val="23"/>
          <w:szCs w:val="23"/>
          <w:lang w:eastAsia="ru-RU"/>
        </w:rPr>
        <w:t xml:space="preserve"> 81</w:t>
      </w:r>
      <w:bookmarkStart w:id="0" w:name="_GoBack"/>
      <w:bookmarkEnd w:id="0"/>
      <w:r w:rsidRPr="00E500F2">
        <w:rPr>
          <w:rFonts w:ascii="Times New Roman" w:eastAsia="Calibri" w:hAnsi="Times New Roman" w:cs="Times New Roman"/>
          <w:color w:val="000000"/>
          <w:sz w:val="23"/>
          <w:szCs w:val="23"/>
          <w:lang w:eastAsia="ru-RU"/>
        </w:rPr>
        <w:t>/76.002</w:t>
      </w:r>
    </w:p>
    <w:p w:rsidR="00E500F2" w:rsidRPr="00E500F2" w:rsidRDefault="00E500F2" w:rsidP="00E500F2">
      <w:pPr>
        <w:shd w:val="clear" w:color="auto" w:fill="FFFFFF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3"/>
          <w:szCs w:val="23"/>
          <w:lang w:eastAsia="ru-RU"/>
        </w:rPr>
      </w:pPr>
    </w:p>
    <w:p w:rsidR="00E500F2" w:rsidRPr="00E500F2" w:rsidRDefault="00E500F2" w:rsidP="00E500F2">
      <w:pPr>
        <w:shd w:val="clear" w:color="auto" w:fill="FFFFFF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3"/>
          <w:szCs w:val="23"/>
          <w:lang w:eastAsia="ru-RU"/>
        </w:rPr>
      </w:pPr>
      <w:r w:rsidRPr="00E500F2">
        <w:rPr>
          <w:rFonts w:ascii="Times New Roman" w:eastAsia="Calibri" w:hAnsi="Times New Roman" w:cs="Times New Roman"/>
          <w:color w:val="000000"/>
          <w:sz w:val="23"/>
          <w:szCs w:val="23"/>
          <w:lang w:eastAsia="ru-RU"/>
        </w:rPr>
        <w:t>Таблица 1</w:t>
      </w:r>
    </w:p>
    <w:p w:rsidR="00E500F2" w:rsidRPr="00E500F2" w:rsidRDefault="00E500F2" w:rsidP="00E500F2">
      <w:pPr>
        <w:shd w:val="clear" w:color="auto" w:fill="FFFFFF"/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3"/>
          <w:szCs w:val="23"/>
          <w:lang w:eastAsia="ru-RU"/>
        </w:rPr>
      </w:pPr>
      <w:r w:rsidRPr="00E500F2">
        <w:rPr>
          <w:rFonts w:ascii="Times New Roman" w:eastAsia="Calibri" w:hAnsi="Times New Roman" w:cs="Times New Roman"/>
          <w:b/>
          <w:bCs/>
          <w:color w:val="000000"/>
          <w:sz w:val="23"/>
          <w:szCs w:val="23"/>
          <w:lang w:eastAsia="ru-RU"/>
        </w:rPr>
        <w:t>МУНИЦИПАЛЬНАЯ ПРОГРАММА «СОХРАНЕНИЕ И РАЗВИТИЕ КУЛЬТУРЫ БУРМИСТРОВСКОГО СЕЛЬСОВЕТА НА 2024-2026 ГОДЫ»</w:t>
      </w:r>
    </w:p>
    <w:p w:rsidR="00E500F2" w:rsidRPr="00E500F2" w:rsidRDefault="00E500F2" w:rsidP="00E500F2">
      <w:pPr>
        <w:shd w:val="clear" w:color="auto" w:fill="FFFFFF"/>
        <w:spacing w:before="167" w:after="167" w:line="240" w:lineRule="auto"/>
        <w:jc w:val="center"/>
        <w:rPr>
          <w:rFonts w:ascii="Times New Roman" w:eastAsia="Calibri" w:hAnsi="Times New Roman" w:cs="Times New Roman"/>
          <w:color w:val="000000"/>
          <w:sz w:val="23"/>
          <w:szCs w:val="23"/>
          <w:lang w:eastAsia="ru-RU"/>
        </w:rPr>
      </w:pPr>
      <w:r w:rsidRPr="00E500F2">
        <w:rPr>
          <w:rFonts w:ascii="Times New Roman" w:eastAsia="Calibri" w:hAnsi="Times New Roman" w:cs="Times New Roman"/>
          <w:b/>
          <w:bCs/>
          <w:color w:val="000000"/>
          <w:sz w:val="23"/>
          <w:szCs w:val="23"/>
          <w:lang w:eastAsia="ru-RU"/>
        </w:rPr>
        <w:t>ПАСПОРТ ПРОГРАММЫ</w:t>
      </w:r>
    </w:p>
    <w:tbl>
      <w:tblPr>
        <w:tblW w:w="9720" w:type="dxa"/>
        <w:jc w:val="center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2625"/>
        <w:gridCol w:w="7095"/>
      </w:tblGrid>
      <w:tr w:rsidR="00E500F2" w:rsidRPr="00E500F2" w:rsidTr="00E500F2">
        <w:trPr>
          <w:tblCellSpacing w:w="0" w:type="dxa"/>
          <w:jc w:val="center"/>
        </w:trPr>
        <w:tc>
          <w:tcPr>
            <w:tcW w:w="2625" w:type="dxa"/>
            <w:tcBorders>
              <w:top w:val="outset" w:sz="6" w:space="0" w:color="auto"/>
              <w:left w:val="nil"/>
              <w:bottom w:val="outset" w:sz="6" w:space="0" w:color="auto"/>
              <w:right w:val="outset" w:sz="6" w:space="0" w:color="auto"/>
            </w:tcBorders>
            <w:hideMark/>
          </w:tcPr>
          <w:p w:rsidR="00E500F2" w:rsidRPr="00E500F2" w:rsidRDefault="00E500F2" w:rsidP="00E500F2">
            <w:pPr>
              <w:spacing w:before="167" w:after="167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</w:pPr>
            <w:proofErr w:type="spellStart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Полное</w:t>
            </w:r>
            <w:proofErr w:type="spellEnd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 xml:space="preserve"> </w:t>
            </w:r>
            <w:proofErr w:type="spellStart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наименование</w:t>
            </w:r>
            <w:proofErr w:type="spellEnd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 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br/>
            </w:r>
            <w:proofErr w:type="spellStart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Программы</w:t>
            </w:r>
            <w:proofErr w:type="spellEnd"/>
          </w:p>
        </w:tc>
        <w:tc>
          <w:tcPr>
            <w:tcW w:w="70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nil"/>
            </w:tcBorders>
            <w:hideMark/>
          </w:tcPr>
          <w:p w:rsidR="00E500F2" w:rsidRPr="00E500F2" w:rsidRDefault="00E500F2" w:rsidP="00E500F2">
            <w:pPr>
              <w:spacing w:before="167" w:after="167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</w:pP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>МУНИЦИПАЛЬНАЯ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 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 xml:space="preserve"> ПРОГРАММА«СОХРАНЕНИЕ И РАЗВИТИЕ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 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 xml:space="preserve"> КУЛЬТУРЫ</w:t>
            </w:r>
            <w:r w:rsidRPr="00E500F2">
              <w:rPr>
                <w:rFonts w:ascii="Times New Roman" w:eastAsia="Calibri" w:hAnsi="Times New Roman" w:cs="Times New Roman"/>
                <w:bCs/>
                <w:color w:val="000000"/>
                <w:sz w:val="23"/>
                <w:szCs w:val="23"/>
                <w:lang w:eastAsia="ru-RU" w:bidi="en-US"/>
              </w:rPr>
              <w:t>БУРМИСТРОВСКОГО СЕЛЬСОВЕТА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 xml:space="preserve"> НА 2024-2026 ГОДЫ»</w:t>
            </w:r>
          </w:p>
        </w:tc>
      </w:tr>
      <w:tr w:rsidR="00E500F2" w:rsidRPr="00E500F2" w:rsidTr="00E500F2">
        <w:trPr>
          <w:tblCellSpacing w:w="0" w:type="dxa"/>
          <w:jc w:val="center"/>
        </w:trPr>
        <w:tc>
          <w:tcPr>
            <w:tcW w:w="2625" w:type="dxa"/>
            <w:tcBorders>
              <w:top w:val="outset" w:sz="6" w:space="0" w:color="auto"/>
              <w:left w:val="nil"/>
              <w:bottom w:val="outset" w:sz="6" w:space="0" w:color="auto"/>
              <w:right w:val="outset" w:sz="6" w:space="0" w:color="auto"/>
            </w:tcBorders>
            <w:hideMark/>
          </w:tcPr>
          <w:p w:rsidR="00E500F2" w:rsidRPr="00E500F2" w:rsidRDefault="00E500F2" w:rsidP="00E500F2">
            <w:pPr>
              <w:spacing w:before="167" w:after="167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</w:pPr>
            <w:proofErr w:type="spellStart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Основание</w:t>
            </w:r>
            <w:proofErr w:type="spellEnd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 xml:space="preserve"> </w:t>
            </w:r>
            <w:proofErr w:type="spellStart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для</w:t>
            </w:r>
            <w:proofErr w:type="spellEnd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 xml:space="preserve"> </w:t>
            </w:r>
            <w:proofErr w:type="spellStart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разработки</w:t>
            </w:r>
            <w:proofErr w:type="spellEnd"/>
          </w:p>
        </w:tc>
        <w:tc>
          <w:tcPr>
            <w:tcW w:w="70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nil"/>
            </w:tcBorders>
            <w:hideMark/>
          </w:tcPr>
          <w:p w:rsidR="00E500F2" w:rsidRPr="00E500F2" w:rsidRDefault="00E500F2" w:rsidP="00E500F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</w:pP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>- Федеральный закон Российской Федерации от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 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>06.10.2003 131 -ФЗ «Об общих принципах организации местного самоуправления в Российской Федерации»;</w:t>
            </w:r>
          </w:p>
          <w:p w:rsidR="00E500F2" w:rsidRPr="00E500F2" w:rsidRDefault="00E500F2" w:rsidP="00E500F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</w:pP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 xml:space="preserve">- Постановление администрации </w:t>
            </w:r>
            <w:proofErr w:type="spellStart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>Бурмистровского</w:t>
            </w:r>
            <w:proofErr w:type="spellEnd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 xml:space="preserve"> сельсовета от 16.10.2014 № 100 «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  <w:t xml:space="preserve">Об утверждении Порядка принятия решений о разработке муниципальных программ </w:t>
            </w:r>
            <w:proofErr w:type="spellStart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  <w:t>Бурмистровского</w:t>
            </w:r>
            <w:proofErr w:type="spellEnd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  <w:t xml:space="preserve"> сельсовета, их формирования, реализации и проведения оценки эффективности реализации и Перечня муниципальных программ </w:t>
            </w:r>
            <w:proofErr w:type="spellStart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  <w:t>Бурмистровского</w:t>
            </w:r>
            <w:proofErr w:type="spellEnd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  <w:t xml:space="preserve"> сельсовета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>»</w:t>
            </w:r>
          </w:p>
        </w:tc>
      </w:tr>
      <w:tr w:rsidR="00E500F2" w:rsidRPr="00E500F2" w:rsidTr="00E500F2">
        <w:trPr>
          <w:tblCellSpacing w:w="0" w:type="dxa"/>
          <w:jc w:val="center"/>
        </w:trPr>
        <w:tc>
          <w:tcPr>
            <w:tcW w:w="2625" w:type="dxa"/>
            <w:tcBorders>
              <w:top w:val="outset" w:sz="6" w:space="0" w:color="auto"/>
              <w:left w:val="nil"/>
              <w:bottom w:val="outset" w:sz="6" w:space="0" w:color="auto"/>
              <w:right w:val="outset" w:sz="6" w:space="0" w:color="auto"/>
            </w:tcBorders>
            <w:hideMark/>
          </w:tcPr>
          <w:p w:rsidR="00E500F2" w:rsidRPr="00E500F2" w:rsidRDefault="00E500F2" w:rsidP="00E500F2">
            <w:pPr>
              <w:spacing w:before="167" w:after="167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</w:pPr>
            <w:proofErr w:type="spellStart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Муниципальный</w:t>
            </w:r>
            <w:proofErr w:type="spellEnd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 xml:space="preserve"> </w:t>
            </w:r>
            <w:proofErr w:type="spellStart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заказчик</w:t>
            </w:r>
            <w:proofErr w:type="spellEnd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 xml:space="preserve"> </w:t>
            </w:r>
            <w:proofErr w:type="spellStart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программы</w:t>
            </w:r>
            <w:proofErr w:type="spellEnd"/>
          </w:p>
        </w:tc>
        <w:tc>
          <w:tcPr>
            <w:tcW w:w="70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nil"/>
            </w:tcBorders>
            <w:hideMark/>
          </w:tcPr>
          <w:p w:rsidR="00E500F2" w:rsidRPr="00E500F2" w:rsidRDefault="00E500F2" w:rsidP="00E500F2">
            <w:pPr>
              <w:spacing w:before="167" w:after="167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</w:pPr>
            <w:proofErr w:type="spellStart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Администрация</w:t>
            </w:r>
            <w:proofErr w:type="spellEnd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 xml:space="preserve"> </w:t>
            </w:r>
            <w:proofErr w:type="spellStart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bidi="en-US"/>
              </w:rPr>
              <w:t>Бурмистровского</w:t>
            </w:r>
            <w:proofErr w:type="spellEnd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bidi="en-US"/>
              </w:rPr>
              <w:t xml:space="preserve"> </w:t>
            </w:r>
            <w:proofErr w:type="spellStart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bidi="en-US"/>
              </w:rPr>
              <w:t>сельсовета</w:t>
            </w:r>
            <w:proofErr w:type="spellEnd"/>
          </w:p>
        </w:tc>
      </w:tr>
      <w:tr w:rsidR="00E500F2" w:rsidRPr="00E500F2" w:rsidTr="00E500F2">
        <w:trPr>
          <w:tblCellSpacing w:w="0" w:type="dxa"/>
          <w:jc w:val="center"/>
        </w:trPr>
        <w:tc>
          <w:tcPr>
            <w:tcW w:w="2625" w:type="dxa"/>
            <w:tcBorders>
              <w:top w:val="outset" w:sz="6" w:space="0" w:color="auto"/>
              <w:left w:val="nil"/>
              <w:bottom w:val="outset" w:sz="6" w:space="0" w:color="auto"/>
              <w:right w:val="outset" w:sz="6" w:space="0" w:color="auto"/>
            </w:tcBorders>
            <w:hideMark/>
          </w:tcPr>
          <w:p w:rsidR="00E500F2" w:rsidRPr="00E500F2" w:rsidRDefault="00E500F2" w:rsidP="00E500F2">
            <w:pPr>
              <w:spacing w:before="167" w:after="167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</w:pPr>
            <w:proofErr w:type="spellStart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Разработчик</w:t>
            </w:r>
            <w:proofErr w:type="spellEnd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 xml:space="preserve"> </w:t>
            </w:r>
            <w:proofErr w:type="spellStart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программы</w:t>
            </w:r>
            <w:proofErr w:type="spellEnd"/>
          </w:p>
        </w:tc>
        <w:tc>
          <w:tcPr>
            <w:tcW w:w="70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nil"/>
            </w:tcBorders>
            <w:hideMark/>
          </w:tcPr>
          <w:p w:rsidR="00E500F2" w:rsidRPr="00E500F2" w:rsidRDefault="00E500F2" w:rsidP="00E500F2">
            <w:pPr>
              <w:spacing w:before="167" w:after="167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</w:pPr>
            <w:proofErr w:type="spellStart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Администрация</w:t>
            </w:r>
            <w:proofErr w:type="spellEnd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 xml:space="preserve"> </w:t>
            </w:r>
            <w:proofErr w:type="spellStart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bidi="en-US"/>
              </w:rPr>
              <w:t>Бурмистровского</w:t>
            </w:r>
            <w:proofErr w:type="spellEnd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bidi="en-US"/>
              </w:rPr>
              <w:t xml:space="preserve"> </w:t>
            </w:r>
            <w:proofErr w:type="spellStart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bidi="en-US"/>
              </w:rPr>
              <w:t>сельсовета</w:t>
            </w:r>
            <w:proofErr w:type="spellEnd"/>
          </w:p>
        </w:tc>
      </w:tr>
      <w:tr w:rsidR="00E500F2" w:rsidRPr="00E500F2" w:rsidTr="00E500F2">
        <w:trPr>
          <w:tblCellSpacing w:w="0" w:type="dxa"/>
          <w:jc w:val="center"/>
        </w:trPr>
        <w:tc>
          <w:tcPr>
            <w:tcW w:w="2625" w:type="dxa"/>
            <w:tcBorders>
              <w:top w:val="outset" w:sz="6" w:space="0" w:color="auto"/>
              <w:left w:val="nil"/>
              <w:bottom w:val="outset" w:sz="6" w:space="0" w:color="auto"/>
              <w:right w:val="outset" w:sz="6" w:space="0" w:color="auto"/>
            </w:tcBorders>
            <w:hideMark/>
          </w:tcPr>
          <w:p w:rsidR="00E500F2" w:rsidRPr="00E500F2" w:rsidRDefault="00E500F2" w:rsidP="00E500F2">
            <w:pPr>
              <w:spacing w:before="167" w:after="167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</w:pPr>
            <w:proofErr w:type="spellStart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Основная</w:t>
            </w:r>
            <w:proofErr w:type="spellEnd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 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br/>
            </w:r>
            <w:proofErr w:type="spellStart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цель</w:t>
            </w:r>
            <w:proofErr w:type="spellEnd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 xml:space="preserve"> </w:t>
            </w:r>
            <w:proofErr w:type="spellStart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Программы</w:t>
            </w:r>
            <w:proofErr w:type="spellEnd"/>
          </w:p>
        </w:tc>
        <w:tc>
          <w:tcPr>
            <w:tcW w:w="70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nil"/>
            </w:tcBorders>
            <w:hideMark/>
          </w:tcPr>
          <w:p w:rsidR="00E500F2" w:rsidRPr="00E500F2" w:rsidRDefault="00E500F2" w:rsidP="00E500F2">
            <w:pPr>
              <w:spacing w:before="167" w:after="167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</w:pP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>создание условий для доступа граждан к культурным ценностям и информационным ресурсам, создание условий для сохранения и развития культурного потенциала поселения.</w:t>
            </w:r>
          </w:p>
        </w:tc>
      </w:tr>
      <w:tr w:rsidR="00E500F2" w:rsidRPr="00E500F2" w:rsidTr="00E500F2">
        <w:trPr>
          <w:tblCellSpacing w:w="0" w:type="dxa"/>
          <w:jc w:val="center"/>
        </w:trPr>
        <w:tc>
          <w:tcPr>
            <w:tcW w:w="2625" w:type="dxa"/>
            <w:tcBorders>
              <w:top w:val="outset" w:sz="6" w:space="0" w:color="auto"/>
              <w:left w:val="nil"/>
              <w:bottom w:val="outset" w:sz="6" w:space="0" w:color="auto"/>
              <w:right w:val="outset" w:sz="6" w:space="0" w:color="auto"/>
            </w:tcBorders>
            <w:hideMark/>
          </w:tcPr>
          <w:p w:rsidR="00E500F2" w:rsidRPr="00E500F2" w:rsidRDefault="00E500F2" w:rsidP="00E500F2">
            <w:pPr>
              <w:spacing w:before="167" w:after="167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</w:pPr>
            <w:proofErr w:type="spellStart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Основные</w:t>
            </w:r>
            <w:proofErr w:type="spellEnd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 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br/>
            </w:r>
            <w:proofErr w:type="spellStart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задачи</w:t>
            </w:r>
            <w:proofErr w:type="spellEnd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 xml:space="preserve"> </w:t>
            </w:r>
            <w:proofErr w:type="spellStart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Программы</w:t>
            </w:r>
            <w:proofErr w:type="spellEnd"/>
          </w:p>
        </w:tc>
        <w:tc>
          <w:tcPr>
            <w:tcW w:w="70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nil"/>
            </w:tcBorders>
            <w:hideMark/>
          </w:tcPr>
          <w:p w:rsidR="00E500F2" w:rsidRPr="00E500F2" w:rsidRDefault="00E500F2" w:rsidP="00E500F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</w:pP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>1. Обеспечение условий для организации массового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 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br/>
              <w:t>отдыха и досуга, обеспечение жителей поселения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 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br/>
              <w:t>услугами учреждений культуры;</w:t>
            </w:r>
          </w:p>
          <w:p w:rsidR="00E500F2" w:rsidRPr="00E500F2" w:rsidRDefault="00E500F2" w:rsidP="00E500F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</w:pP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>2.Сохранение, использование и популяризация объектов культурного наследия (памятников истории и культуры), находящихся в собственности поселения, охрана объектов культурного наследия (памятников истории и культуры) местного (муниципального) значения, расположенных на территории поселения</w:t>
            </w:r>
          </w:p>
        </w:tc>
      </w:tr>
      <w:tr w:rsidR="00E500F2" w:rsidRPr="00E500F2" w:rsidTr="00E500F2">
        <w:trPr>
          <w:tblCellSpacing w:w="0" w:type="dxa"/>
          <w:jc w:val="center"/>
        </w:trPr>
        <w:tc>
          <w:tcPr>
            <w:tcW w:w="2625" w:type="dxa"/>
            <w:tcBorders>
              <w:top w:val="outset" w:sz="6" w:space="0" w:color="auto"/>
              <w:left w:val="nil"/>
              <w:bottom w:val="outset" w:sz="6" w:space="0" w:color="auto"/>
              <w:right w:val="outset" w:sz="6" w:space="0" w:color="auto"/>
            </w:tcBorders>
            <w:hideMark/>
          </w:tcPr>
          <w:p w:rsidR="00E500F2" w:rsidRPr="00E500F2" w:rsidRDefault="00E500F2" w:rsidP="00E500F2">
            <w:pPr>
              <w:spacing w:before="167" w:after="167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</w:pPr>
            <w:proofErr w:type="spellStart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Сроки</w:t>
            </w:r>
            <w:proofErr w:type="spellEnd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 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br/>
            </w:r>
            <w:proofErr w:type="spellStart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реализации</w:t>
            </w:r>
            <w:proofErr w:type="spellEnd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 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br/>
            </w:r>
            <w:proofErr w:type="spellStart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Программы</w:t>
            </w:r>
            <w:proofErr w:type="spellEnd"/>
          </w:p>
        </w:tc>
        <w:tc>
          <w:tcPr>
            <w:tcW w:w="70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nil"/>
            </w:tcBorders>
            <w:hideMark/>
          </w:tcPr>
          <w:p w:rsidR="00E500F2" w:rsidRPr="00E500F2" w:rsidRDefault="00E500F2" w:rsidP="00E500F2">
            <w:pPr>
              <w:spacing w:before="167" w:after="167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</w:pP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 xml:space="preserve">2024-2026 </w:t>
            </w:r>
            <w:proofErr w:type="spellStart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годы</w:t>
            </w:r>
            <w:proofErr w:type="spellEnd"/>
          </w:p>
        </w:tc>
      </w:tr>
      <w:tr w:rsidR="00E500F2" w:rsidRPr="00E500F2" w:rsidTr="00E500F2">
        <w:trPr>
          <w:tblCellSpacing w:w="0" w:type="dxa"/>
          <w:jc w:val="center"/>
        </w:trPr>
        <w:tc>
          <w:tcPr>
            <w:tcW w:w="2625" w:type="dxa"/>
            <w:tcBorders>
              <w:top w:val="outset" w:sz="6" w:space="0" w:color="auto"/>
              <w:left w:val="nil"/>
              <w:bottom w:val="outset" w:sz="6" w:space="0" w:color="auto"/>
              <w:right w:val="outset" w:sz="6" w:space="0" w:color="auto"/>
            </w:tcBorders>
            <w:hideMark/>
          </w:tcPr>
          <w:p w:rsidR="00E500F2" w:rsidRPr="00E500F2" w:rsidRDefault="00E500F2" w:rsidP="00E500F2">
            <w:pPr>
              <w:spacing w:before="167" w:after="167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</w:pPr>
            <w:proofErr w:type="spellStart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lastRenderedPageBreak/>
              <w:t>Структура</w:t>
            </w:r>
            <w:proofErr w:type="spellEnd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 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br/>
            </w:r>
            <w:proofErr w:type="spellStart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Программы</w:t>
            </w:r>
            <w:proofErr w:type="spellEnd"/>
          </w:p>
        </w:tc>
        <w:tc>
          <w:tcPr>
            <w:tcW w:w="70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nil"/>
            </w:tcBorders>
            <w:hideMark/>
          </w:tcPr>
          <w:p w:rsidR="00E500F2" w:rsidRPr="00E500F2" w:rsidRDefault="00E500F2" w:rsidP="00E500F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</w:pP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 xml:space="preserve">Паспорт муниципальной программы «Сохранение и развития культуры </w:t>
            </w:r>
            <w:proofErr w:type="spellStart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  <w:t>Бурмистровского</w:t>
            </w:r>
            <w:proofErr w:type="spellEnd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  <w:t xml:space="preserve"> сельсовета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 xml:space="preserve"> на 2024-2026 годы»</w:t>
            </w:r>
          </w:p>
          <w:p w:rsidR="00E500F2" w:rsidRPr="00E500F2" w:rsidRDefault="00E500F2" w:rsidP="00E500F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</w:pP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 xml:space="preserve">Раздел 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I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 xml:space="preserve">. Содержание проблемы и </w:t>
            </w:r>
            <w:proofErr w:type="gramStart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>обоснование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 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 xml:space="preserve"> необходимости</w:t>
            </w:r>
            <w:proofErr w:type="gramEnd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 xml:space="preserve"> ее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 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 xml:space="preserve"> решения программными методами</w:t>
            </w:r>
          </w:p>
          <w:p w:rsidR="00E500F2" w:rsidRPr="00E500F2" w:rsidRDefault="00E500F2" w:rsidP="00E500F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</w:pP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 xml:space="preserve">Раздел 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II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 xml:space="preserve"> Основные цели и задачи, сроки и этапы реализации</w:t>
            </w:r>
          </w:p>
          <w:p w:rsidR="00E500F2" w:rsidRPr="00E500F2" w:rsidRDefault="00E500F2" w:rsidP="00E500F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</w:pP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 xml:space="preserve">Раздел 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III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>. Система программных мероприятий, ресурсное обеспечение Программы.</w:t>
            </w:r>
          </w:p>
          <w:p w:rsidR="00E500F2" w:rsidRPr="00E500F2" w:rsidRDefault="00E500F2" w:rsidP="00E500F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</w:pP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 xml:space="preserve">Раздел 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IV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>. Механизм реализации и контроль Программы</w:t>
            </w:r>
          </w:p>
          <w:p w:rsidR="00E500F2" w:rsidRPr="00E500F2" w:rsidRDefault="00E500F2" w:rsidP="00E500F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</w:pP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 xml:space="preserve">Раздел 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V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>. Оценка эффективности реализации мероприятий Программы.</w:t>
            </w:r>
          </w:p>
          <w:p w:rsidR="00E500F2" w:rsidRPr="00E500F2" w:rsidRDefault="00E500F2" w:rsidP="00E500F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</w:pP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>Программа содержит следующие подпрограммы:</w:t>
            </w:r>
          </w:p>
          <w:p w:rsidR="00E500F2" w:rsidRPr="00E500F2" w:rsidRDefault="00E500F2" w:rsidP="00E500F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</w:pP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 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 xml:space="preserve"> - Подпрограмма «</w:t>
            </w:r>
            <w:proofErr w:type="gramStart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>Сохранение  и</w:t>
            </w:r>
            <w:proofErr w:type="gramEnd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 xml:space="preserve"> развитие культуры </w:t>
            </w:r>
            <w:proofErr w:type="spellStart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>Бурмистровского</w:t>
            </w:r>
            <w:proofErr w:type="spellEnd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 xml:space="preserve"> сельсовета на 2024-2026 годы »;</w:t>
            </w:r>
          </w:p>
          <w:p w:rsidR="00E500F2" w:rsidRPr="00E500F2" w:rsidRDefault="00E500F2" w:rsidP="00E500F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</w:pP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 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 xml:space="preserve"> - Подпрограмма «Сохранение, использование и популяризация объектов культурного наследия </w:t>
            </w:r>
            <w:proofErr w:type="spellStart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>Бурмистровского</w:t>
            </w:r>
            <w:proofErr w:type="spellEnd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 xml:space="preserve"> сельсовета на 2024-2026 годы»;</w:t>
            </w:r>
          </w:p>
          <w:p w:rsidR="00E500F2" w:rsidRPr="00E500F2" w:rsidRDefault="00E500F2" w:rsidP="00E500F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</w:pP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>Основные направления и мероприятия программы: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br/>
              <w:t>- мероприятия по обеспечению условий для организации массового отдыха и досуга, обеспечению жителей поселения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 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br/>
              <w:t>услугами учреждений культуры;</w:t>
            </w:r>
          </w:p>
          <w:p w:rsidR="00E500F2" w:rsidRPr="00E500F2" w:rsidRDefault="00E500F2" w:rsidP="00E500F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</w:pP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>-мероприятия по сохранению, использованию и популяризации объектов культурного наследия (памятников истории и культуры), находящихся в собственности поселения, охране объектов культурного наследия (памятников истории и культуры) местного (муниципального) значения, расположенных на территории поселения;</w:t>
            </w:r>
          </w:p>
          <w:p w:rsidR="00E500F2" w:rsidRPr="00E500F2" w:rsidRDefault="00E500F2" w:rsidP="00E500F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</w:pP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>-мероприятия по содержанию и ремонту памятников воинам, погибшим в годы Великой Отечественной войны;</w:t>
            </w:r>
          </w:p>
        </w:tc>
      </w:tr>
      <w:tr w:rsidR="00E500F2" w:rsidRPr="00E500F2" w:rsidTr="00E500F2">
        <w:trPr>
          <w:tblCellSpacing w:w="0" w:type="dxa"/>
          <w:jc w:val="center"/>
        </w:trPr>
        <w:tc>
          <w:tcPr>
            <w:tcW w:w="2625" w:type="dxa"/>
            <w:tcBorders>
              <w:top w:val="outset" w:sz="6" w:space="0" w:color="auto"/>
              <w:left w:val="nil"/>
              <w:bottom w:val="outset" w:sz="6" w:space="0" w:color="auto"/>
              <w:right w:val="outset" w:sz="6" w:space="0" w:color="auto"/>
            </w:tcBorders>
            <w:hideMark/>
          </w:tcPr>
          <w:p w:rsidR="00E500F2" w:rsidRPr="00E500F2" w:rsidRDefault="00E500F2" w:rsidP="00E500F2">
            <w:pPr>
              <w:spacing w:before="167" w:after="167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</w:pPr>
            <w:proofErr w:type="spellStart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Исполнители</w:t>
            </w:r>
            <w:proofErr w:type="spellEnd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 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br/>
            </w:r>
            <w:proofErr w:type="spellStart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Программы</w:t>
            </w:r>
            <w:proofErr w:type="spellEnd"/>
          </w:p>
        </w:tc>
        <w:tc>
          <w:tcPr>
            <w:tcW w:w="70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nil"/>
            </w:tcBorders>
            <w:hideMark/>
          </w:tcPr>
          <w:p w:rsidR="00E500F2" w:rsidRPr="00E500F2" w:rsidRDefault="00E500F2" w:rsidP="00E500F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</w:pP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 xml:space="preserve">Администрация </w:t>
            </w:r>
            <w:proofErr w:type="spellStart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>Бурмистровского</w:t>
            </w:r>
            <w:proofErr w:type="spellEnd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 xml:space="preserve"> сельсовета,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 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 xml:space="preserve">МКУК </w:t>
            </w:r>
            <w:proofErr w:type="spellStart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>Бурмистровского</w:t>
            </w:r>
            <w:proofErr w:type="spellEnd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 xml:space="preserve"> сельсовета «КДЦ»</w:t>
            </w:r>
          </w:p>
        </w:tc>
      </w:tr>
      <w:tr w:rsidR="00E500F2" w:rsidRPr="00E500F2" w:rsidTr="00E500F2">
        <w:trPr>
          <w:tblCellSpacing w:w="0" w:type="dxa"/>
          <w:jc w:val="center"/>
        </w:trPr>
        <w:tc>
          <w:tcPr>
            <w:tcW w:w="2625" w:type="dxa"/>
            <w:tcBorders>
              <w:top w:val="outset" w:sz="6" w:space="0" w:color="auto"/>
              <w:left w:val="nil"/>
              <w:bottom w:val="outset" w:sz="6" w:space="0" w:color="auto"/>
              <w:right w:val="outset" w:sz="6" w:space="0" w:color="auto"/>
            </w:tcBorders>
            <w:hideMark/>
          </w:tcPr>
          <w:p w:rsidR="00E500F2" w:rsidRPr="00E500F2" w:rsidRDefault="00E500F2" w:rsidP="00E500F2">
            <w:pPr>
              <w:spacing w:before="167" w:after="167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</w:pP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>Объемы и источники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 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br/>
              <w:t>финансирования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 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br/>
              <w:t>Программы</w:t>
            </w:r>
          </w:p>
        </w:tc>
        <w:tc>
          <w:tcPr>
            <w:tcW w:w="70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nil"/>
            </w:tcBorders>
            <w:hideMark/>
          </w:tcPr>
          <w:p w:rsidR="00E500F2" w:rsidRPr="00E500F2" w:rsidRDefault="00E500F2" w:rsidP="00E500F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</w:pP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>Реализация мероприятий Программы осуществляется за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 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br/>
              <w:t xml:space="preserve">счет средств бюджета поселения. Объемы финансирования на реализацию </w:t>
            </w:r>
            <w:proofErr w:type="gramStart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 xml:space="preserve">программы 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 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>осуществляются</w:t>
            </w:r>
            <w:proofErr w:type="gramEnd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 xml:space="preserve"> за счет средств бюджета поселения и составляют: 7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 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 xml:space="preserve">741,1 </w:t>
            </w:r>
            <w:proofErr w:type="spellStart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>тыс.рублей</w:t>
            </w:r>
            <w:proofErr w:type="spellEnd"/>
          </w:p>
          <w:p w:rsidR="00E500F2" w:rsidRPr="00E500F2" w:rsidRDefault="00E500F2" w:rsidP="00E500F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</w:pP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>По годам:</w:t>
            </w:r>
          </w:p>
          <w:p w:rsidR="00E500F2" w:rsidRPr="00E500F2" w:rsidRDefault="00E500F2" w:rsidP="00E500F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</w:pP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>в 2024 году -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 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 xml:space="preserve">  2158,6 </w:t>
            </w:r>
            <w:proofErr w:type="spellStart"/>
            <w:proofErr w:type="gramStart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>тыс.рублей</w:t>
            </w:r>
            <w:proofErr w:type="spellEnd"/>
            <w:proofErr w:type="gramEnd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>;</w:t>
            </w:r>
          </w:p>
          <w:p w:rsidR="00E500F2" w:rsidRPr="00E500F2" w:rsidRDefault="00E500F2" w:rsidP="00E500F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</w:pP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>в 2025 году -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 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 xml:space="preserve">  3532,5 </w:t>
            </w:r>
            <w:proofErr w:type="spellStart"/>
            <w:proofErr w:type="gramStart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>тыс.рублей</w:t>
            </w:r>
            <w:proofErr w:type="spellEnd"/>
            <w:proofErr w:type="gramEnd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>;</w:t>
            </w:r>
          </w:p>
          <w:p w:rsidR="00E500F2" w:rsidRPr="00E500F2" w:rsidRDefault="00E500F2" w:rsidP="00E500F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</w:pP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>в 2026 году -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 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 xml:space="preserve">  2050,0 </w:t>
            </w:r>
            <w:proofErr w:type="spellStart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>тыс.рублей</w:t>
            </w:r>
            <w:proofErr w:type="spellEnd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>.</w:t>
            </w:r>
          </w:p>
        </w:tc>
      </w:tr>
      <w:tr w:rsidR="00E500F2" w:rsidRPr="00E500F2" w:rsidTr="00E500F2">
        <w:trPr>
          <w:tblCellSpacing w:w="0" w:type="dxa"/>
          <w:jc w:val="center"/>
        </w:trPr>
        <w:tc>
          <w:tcPr>
            <w:tcW w:w="2625" w:type="dxa"/>
            <w:tcBorders>
              <w:top w:val="outset" w:sz="6" w:space="0" w:color="auto"/>
              <w:left w:val="nil"/>
              <w:bottom w:val="outset" w:sz="6" w:space="0" w:color="auto"/>
              <w:right w:val="outset" w:sz="6" w:space="0" w:color="auto"/>
            </w:tcBorders>
            <w:hideMark/>
          </w:tcPr>
          <w:p w:rsidR="00E500F2" w:rsidRPr="00E500F2" w:rsidRDefault="00E500F2" w:rsidP="00E500F2">
            <w:pPr>
              <w:spacing w:before="167" w:after="167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</w:pP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>Ожидаемые конечные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 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br/>
              <w:t>результаты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 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br/>
              <w:t>реализации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 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br/>
              <w:t>Программы,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 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br/>
              <w:t>целевые индикаторы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 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br/>
              <w:t>и показатели</w:t>
            </w:r>
          </w:p>
        </w:tc>
        <w:tc>
          <w:tcPr>
            <w:tcW w:w="70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nil"/>
            </w:tcBorders>
            <w:hideMark/>
          </w:tcPr>
          <w:p w:rsidR="00E500F2" w:rsidRPr="00E500F2" w:rsidRDefault="00E500F2" w:rsidP="00E500F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</w:pP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>- увеличение количества клубных формирований в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 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br/>
              <w:t xml:space="preserve">учреждениях культуры </w:t>
            </w:r>
            <w:proofErr w:type="spellStart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>Бурмистровского</w:t>
            </w:r>
            <w:proofErr w:type="spellEnd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 xml:space="preserve"> сельсовета</w:t>
            </w:r>
          </w:p>
          <w:p w:rsidR="00E500F2" w:rsidRPr="00E500F2" w:rsidRDefault="00E500F2" w:rsidP="00E500F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</w:pP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>- увеличение количества культурно-досуговых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 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br/>
              <w:t>мероприятий, проводимых учреждением культуры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 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br/>
              <w:t xml:space="preserve">поселения; </w:t>
            </w:r>
          </w:p>
          <w:p w:rsidR="00E500F2" w:rsidRPr="00E500F2" w:rsidRDefault="00E500F2" w:rsidP="00E500F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</w:pP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>-сохранение, использование и популяризация объектов культурного наследия (памятников истории и культуры), находящихся в собственности поселения, охрана объектов культурного наследия (памятников истории и культуры) местного (муниципального) значения, расположенных на территории поселения;</w:t>
            </w:r>
          </w:p>
          <w:p w:rsidR="00E500F2" w:rsidRPr="00E500F2" w:rsidRDefault="00E500F2" w:rsidP="00E500F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</w:pP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>-улучшение состояния памятника воинам, погибшим в годы Великой Отечественной войны;</w:t>
            </w:r>
          </w:p>
          <w:p w:rsidR="00E500F2" w:rsidRPr="00E500F2" w:rsidRDefault="00E500F2" w:rsidP="00E500F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</w:pP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lastRenderedPageBreak/>
              <w:t>-повышение уровня культуры поведения жителей населенных пунктов, привитие жителям муниципального образования любви и уважения к своей малой родине</w:t>
            </w:r>
          </w:p>
        </w:tc>
      </w:tr>
      <w:tr w:rsidR="00E500F2" w:rsidRPr="00E500F2" w:rsidTr="00E500F2">
        <w:trPr>
          <w:tblCellSpacing w:w="0" w:type="dxa"/>
          <w:jc w:val="center"/>
        </w:trPr>
        <w:tc>
          <w:tcPr>
            <w:tcW w:w="2625" w:type="dxa"/>
            <w:tcBorders>
              <w:top w:val="outset" w:sz="6" w:space="0" w:color="auto"/>
              <w:left w:val="nil"/>
              <w:bottom w:val="outset" w:sz="6" w:space="0" w:color="auto"/>
              <w:right w:val="outset" w:sz="6" w:space="0" w:color="auto"/>
            </w:tcBorders>
            <w:hideMark/>
          </w:tcPr>
          <w:p w:rsidR="00E500F2" w:rsidRPr="00E500F2" w:rsidRDefault="00E500F2" w:rsidP="00E500F2">
            <w:pPr>
              <w:spacing w:before="167" w:after="167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</w:pP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lastRenderedPageBreak/>
              <w:t>Система организации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 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br/>
              <w:t>контроля за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 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br/>
              <w:t>исполнением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 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br/>
              <w:t>Программы</w:t>
            </w:r>
          </w:p>
        </w:tc>
        <w:tc>
          <w:tcPr>
            <w:tcW w:w="70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nil"/>
            </w:tcBorders>
            <w:hideMark/>
          </w:tcPr>
          <w:p w:rsidR="00E500F2" w:rsidRPr="00E500F2" w:rsidRDefault="00E500F2" w:rsidP="00E500F2">
            <w:pPr>
              <w:spacing w:before="167" w:after="167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</w:pP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>Отчет о реализации Программы предоставляется в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 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br/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 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 xml:space="preserve">администрацию </w:t>
            </w:r>
            <w:proofErr w:type="spellStart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>Бурмистровского</w:t>
            </w:r>
            <w:proofErr w:type="spellEnd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 xml:space="preserve"> сельсовета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 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br/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 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>ежеквартально в срок до 25 числа месяца, следующего за отчетным периодом, по установленной форме.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 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br/>
              <w:t>Ежегодный отчет о реализации Программы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 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 xml:space="preserve"> до 20.02. года следующего за отчетным;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 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br/>
              <w:t>Итоговый отчет о реализации Программы представляется в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 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br/>
              <w:t xml:space="preserve">администрацию </w:t>
            </w:r>
            <w:proofErr w:type="spellStart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Бурмистровского</w:t>
            </w:r>
            <w:proofErr w:type="spellEnd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 xml:space="preserve"> </w:t>
            </w:r>
            <w:proofErr w:type="spellStart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сельсовета</w:t>
            </w:r>
            <w:proofErr w:type="spellEnd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 xml:space="preserve"> </w:t>
            </w:r>
            <w:proofErr w:type="spellStart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до</w:t>
            </w:r>
            <w:proofErr w:type="spellEnd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 xml:space="preserve"> 1 </w:t>
            </w:r>
            <w:proofErr w:type="spellStart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июня</w:t>
            </w:r>
            <w:proofErr w:type="spellEnd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 xml:space="preserve"> 2025 </w:t>
            </w:r>
            <w:proofErr w:type="spellStart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года</w:t>
            </w:r>
            <w:proofErr w:type="spellEnd"/>
          </w:p>
        </w:tc>
      </w:tr>
    </w:tbl>
    <w:p w:rsidR="00E500F2" w:rsidRPr="00E500F2" w:rsidRDefault="00E500F2" w:rsidP="00E500F2">
      <w:pPr>
        <w:shd w:val="clear" w:color="auto" w:fill="FFFFFF"/>
        <w:spacing w:before="167" w:after="167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</w:pPr>
      <w:r w:rsidRPr="00E500F2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 Раздел I. Содержание проблемы и обоснование необходимости ее решения программными методами.</w:t>
      </w:r>
    </w:p>
    <w:p w:rsidR="00E500F2" w:rsidRPr="00E500F2" w:rsidRDefault="00E500F2" w:rsidP="00E500F2">
      <w:pPr>
        <w:shd w:val="clear" w:color="auto" w:fill="FFFFFF"/>
        <w:spacing w:before="167" w:after="167" w:line="240" w:lineRule="auto"/>
        <w:ind w:firstLine="708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</w:pPr>
      <w:r w:rsidRPr="00E500F2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Государственная политика в области культуры направлена на обеспечение свободного доступа граждан к культурным ценностям, информации, услугам учреждений культуры с учетом интересов всех социальных групп населения, а также на обеспечение участия каждого в культурной жизни страны.</w:t>
      </w:r>
    </w:p>
    <w:p w:rsidR="00E500F2" w:rsidRPr="00E500F2" w:rsidRDefault="00E500F2" w:rsidP="00E500F2">
      <w:pPr>
        <w:shd w:val="clear" w:color="auto" w:fill="FFFFFF"/>
        <w:spacing w:before="167" w:after="167" w:line="240" w:lineRule="auto"/>
        <w:ind w:firstLine="708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</w:pPr>
      <w:r w:rsidRPr="00E500F2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С целью реализации Законов Российской Федерации: № 131-ФЗ "Об общих принципах организации местного самоуправления в Российской Федерации", № 3612-1 "Основы законодательства Российской Федерации о культуре", № 78-ФЗ "О библиотечном деле",  №73 «Об объектах культурного наследия (памятниках истории и культуры) народов Российской Федерации» Программой запланированы мероприятия по обеспечению жителей поселения услугами учреждений культуры, организации библиотечно-информационного обслуживания, созданию условий для организации массового отдыха и досуга жителей поселения, сохранению, использованию и популяризации объектов культурного наследия (памятников истории и культуры), находящихся в собственности поселения, охране объектов культурного наследия (памятников истории и культуры) местного (муниципального) значения, расположенных на территории поселения.</w:t>
      </w:r>
    </w:p>
    <w:p w:rsidR="00E500F2" w:rsidRPr="00E500F2" w:rsidRDefault="00E500F2" w:rsidP="00E500F2">
      <w:pPr>
        <w:shd w:val="clear" w:color="auto" w:fill="FFFFFF"/>
        <w:spacing w:before="167" w:after="167" w:line="240" w:lineRule="auto"/>
        <w:ind w:firstLine="708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</w:pPr>
      <w:r w:rsidRPr="00E500F2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Настоящая Программа направлена на создание правовой, организационной и финансово-экономической основы для развития культуры в </w:t>
      </w:r>
      <w:proofErr w:type="spellStart"/>
      <w:r w:rsidRPr="00E500F2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Бурмистровском</w:t>
      </w:r>
      <w:proofErr w:type="spellEnd"/>
      <w:r w:rsidRPr="00E500F2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 сельсовете.</w:t>
      </w:r>
    </w:p>
    <w:p w:rsidR="00E500F2" w:rsidRPr="00E500F2" w:rsidRDefault="00E500F2" w:rsidP="00E500F2">
      <w:pPr>
        <w:shd w:val="clear" w:color="auto" w:fill="FFFFFF"/>
        <w:spacing w:before="167" w:after="167" w:line="240" w:lineRule="auto"/>
        <w:ind w:firstLine="708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</w:pPr>
      <w:r w:rsidRPr="00E500F2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Реализация Программы «Сохранение и развитие культуры </w:t>
      </w:r>
      <w:proofErr w:type="spellStart"/>
      <w:r w:rsidRPr="00E500F2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Бурмистровского</w:t>
      </w:r>
      <w:proofErr w:type="spellEnd"/>
      <w:r w:rsidRPr="00E500F2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 сельсовета на 2024-2026 годы" поможет достичь более результативных показателей в области культуры, что позволит расширить спектр и качество, предоставляемых современных культурно-досуговых услуг населению, сохранить учреждение культуры и объекты культурного наследия.</w:t>
      </w:r>
    </w:p>
    <w:p w:rsidR="00E500F2" w:rsidRPr="00E500F2" w:rsidRDefault="00E500F2" w:rsidP="00E500F2">
      <w:pPr>
        <w:shd w:val="clear" w:color="auto" w:fill="FFFFFF"/>
        <w:spacing w:before="167" w:after="167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</w:pPr>
      <w:r w:rsidRPr="00E500F2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Раздел II. Основные цели и задачи, сроки и этапы реализации</w:t>
      </w:r>
    </w:p>
    <w:p w:rsidR="00E500F2" w:rsidRPr="00E500F2" w:rsidRDefault="00E500F2" w:rsidP="00E500F2">
      <w:pPr>
        <w:shd w:val="clear" w:color="auto" w:fill="FFFFFF"/>
        <w:spacing w:before="167" w:after="167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</w:pPr>
      <w:r w:rsidRPr="00E500F2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Цель программы</w:t>
      </w:r>
    </w:p>
    <w:p w:rsidR="00E500F2" w:rsidRPr="00E500F2" w:rsidRDefault="00E500F2" w:rsidP="00E500F2">
      <w:pPr>
        <w:shd w:val="clear" w:color="auto" w:fill="FFFFFF"/>
        <w:spacing w:before="167" w:after="167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</w:pPr>
      <w:r w:rsidRPr="00E500F2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Основной целью Программы является создание условий для доступа граждан к культурным ценностям и информационным ресурсам, создание условий для сохранения и развития культурного потенциала и наследия поселения.</w:t>
      </w:r>
    </w:p>
    <w:p w:rsidR="00E500F2" w:rsidRPr="00E500F2" w:rsidRDefault="00E500F2" w:rsidP="00E500F2">
      <w:pPr>
        <w:shd w:val="clear" w:color="auto" w:fill="FFFFFF"/>
        <w:spacing w:before="167" w:after="167" w:line="240" w:lineRule="auto"/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</w:pPr>
      <w:r w:rsidRPr="00E500F2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Задачи Программы</w:t>
      </w:r>
    </w:p>
    <w:p w:rsidR="00E500F2" w:rsidRPr="00E500F2" w:rsidRDefault="00E500F2" w:rsidP="00E500F2">
      <w:pPr>
        <w:shd w:val="clear" w:color="auto" w:fill="FFFFFF"/>
        <w:spacing w:before="167" w:after="167" w:line="240" w:lineRule="auto"/>
        <w:ind w:firstLine="708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</w:pPr>
      <w:r w:rsidRPr="00E500F2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Обеспечение условий для организации массового отдыха и досуга, обеспечение жителей </w:t>
      </w:r>
      <w:proofErr w:type="gramStart"/>
      <w:r w:rsidRPr="00E500F2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поселения  услугами</w:t>
      </w:r>
      <w:proofErr w:type="gramEnd"/>
      <w:r w:rsidRPr="00E500F2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 учреждений культуры.</w:t>
      </w:r>
    </w:p>
    <w:p w:rsidR="00E500F2" w:rsidRPr="00E500F2" w:rsidRDefault="00E500F2" w:rsidP="00E500F2">
      <w:pPr>
        <w:shd w:val="clear" w:color="auto" w:fill="FFFFFF"/>
        <w:spacing w:before="167" w:after="167" w:line="240" w:lineRule="auto"/>
        <w:ind w:firstLine="708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</w:pPr>
      <w:r w:rsidRPr="00E500F2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Обеспечение библиотечного обслуживания населения.</w:t>
      </w:r>
    </w:p>
    <w:p w:rsidR="00E500F2" w:rsidRPr="00E500F2" w:rsidRDefault="00E500F2" w:rsidP="00E500F2">
      <w:pPr>
        <w:shd w:val="clear" w:color="auto" w:fill="FFFFFF"/>
        <w:spacing w:before="167" w:after="167" w:line="240" w:lineRule="auto"/>
        <w:ind w:firstLine="708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</w:pPr>
      <w:r w:rsidRPr="00E500F2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lastRenderedPageBreak/>
        <w:t>Социально-экономическое развитие невозможно без развития культуры. Развитие культуры в поселении - один из основных факторов социальной стабильности, условие для активизации хозяйственно-экономического развития.</w:t>
      </w:r>
    </w:p>
    <w:p w:rsidR="00E500F2" w:rsidRPr="00E500F2" w:rsidRDefault="00E500F2" w:rsidP="00E500F2">
      <w:pPr>
        <w:shd w:val="clear" w:color="auto" w:fill="FFFFFF"/>
        <w:spacing w:before="167" w:after="167" w:line="240" w:lineRule="auto"/>
        <w:ind w:firstLine="708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</w:pPr>
      <w:r w:rsidRPr="00E500F2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Сохранение, использование и популяризация объектов культурного наследия (памятников истории и культуры), находящихся в собственности поселения, охрана объектов культурного наследия (памятников истории и культуры) местного (муниципального) значения, расположенных на территории поселения; ремонт и содержание памятника воинам, погибшим в годы Великой Отечественной войны.</w:t>
      </w:r>
    </w:p>
    <w:p w:rsidR="00E500F2" w:rsidRPr="00E500F2" w:rsidRDefault="00E500F2" w:rsidP="00E500F2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</w:pPr>
      <w:r w:rsidRPr="00E500F2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                                              Сроки и этапы реализации Программы</w:t>
      </w:r>
    </w:p>
    <w:p w:rsidR="00E500F2" w:rsidRPr="00E500F2" w:rsidRDefault="00E500F2" w:rsidP="00E500F2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</w:pPr>
      <w:r w:rsidRPr="00E500F2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Реализацию Программы предполагается осуществить в пять этапов:</w:t>
      </w:r>
    </w:p>
    <w:p w:rsidR="00E500F2" w:rsidRPr="00E500F2" w:rsidRDefault="00E500F2" w:rsidP="00E500F2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</w:pPr>
      <w:r w:rsidRPr="00E500F2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1 этап – 2024 год;</w:t>
      </w:r>
    </w:p>
    <w:p w:rsidR="00E500F2" w:rsidRPr="00E500F2" w:rsidRDefault="00E500F2" w:rsidP="00E500F2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</w:pPr>
      <w:r w:rsidRPr="00E500F2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2 этап – 2025 год;</w:t>
      </w:r>
    </w:p>
    <w:p w:rsidR="00E500F2" w:rsidRPr="00E500F2" w:rsidRDefault="00E500F2" w:rsidP="00E500F2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</w:pPr>
      <w:r w:rsidRPr="00E500F2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3 этап – 2026 год;</w:t>
      </w:r>
    </w:p>
    <w:p w:rsidR="00E500F2" w:rsidRPr="00E500F2" w:rsidRDefault="00E500F2" w:rsidP="00E500F2">
      <w:pPr>
        <w:shd w:val="clear" w:color="auto" w:fill="FFFFFF"/>
        <w:spacing w:before="167" w:after="167" w:line="240" w:lineRule="auto"/>
        <w:jc w:val="right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</w:p>
    <w:p w:rsidR="00E500F2" w:rsidRPr="00E500F2" w:rsidRDefault="00E500F2" w:rsidP="00E500F2">
      <w:pPr>
        <w:shd w:val="clear" w:color="auto" w:fill="FFFFFF"/>
        <w:spacing w:before="167" w:after="167" w:line="240" w:lineRule="auto"/>
        <w:jc w:val="right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E500F2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Таблица 2</w:t>
      </w:r>
    </w:p>
    <w:p w:rsidR="00E500F2" w:rsidRPr="00E500F2" w:rsidRDefault="00E500F2" w:rsidP="00E500F2">
      <w:pPr>
        <w:shd w:val="clear" w:color="auto" w:fill="FFFFFF"/>
        <w:spacing w:before="167" w:after="167" w:line="240" w:lineRule="auto"/>
        <w:jc w:val="center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E500F2">
        <w:rPr>
          <w:rFonts w:ascii="Times New Roman" w:eastAsia="Calibri" w:hAnsi="Times New Roman" w:cs="Times New Roman"/>
          <w:b/>
          <w:bCs/>
          <w:color w:val="000000"/>
          <w:sz w:val="28"/>
          <w:szCs w:val="28"/>
          <w:lang w:eastAsia="ru-RU"/>
        </w:rPr>
        <w:t>ЦЕЛЕВЫЕ ИНДИКАТОРЫ И ПОКАЗАТЕЛИ</w:t>
      </w:r>
    </w:p>
    <w:tbl>
      <w:tblPr>
        <w:tblW w:w="9243" w:type="dxa"/>
        <w:jc w:val="center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4023"/>
        <w:gridCol w:w="723"/>
        <w:gridCol w:w="945"/>
        <w:gridCol w:w="900"/>
        <w:gridCol w:w="900"/>
        <w:gridCol w:w="852"/>
        <w:gridCol w:w="900"/>
      </w:tblGrid>
      <w:tr w:rsidR="00E500F2" w:rsidRPr="00E500F2" w:rsidTr="00E500F2">
        <w:trPr>
          <w:tblCellSpacing w:w="0" w:type="dxa"/>
          <w:jc w:val="center"/>
        </w:trPr>
        <w:tc>
          <w:tcPr>
            <w:tcW w:w="4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00F2" w:rsidRPr="00E500F2" w:rsidRDefault="00E500F2" w:rsidP="00E500F2">
            <w:pPr>
              <w:spacing w:before="167" w:after="167" w:line="240" w:lineRule="auto"/>
              <w:rPr>
                <w:rFonts w:ascii="Times New Roman" w:eastAsia="Calibri" w:hAnsi="Times New Roman" w:cs="Times New Roman"/>
                <w:sz w:val="24"/>
                <w:szCs w:val="28"/>
                <w:lang w:val="en-US" w:eastAsia="ru-RU" w:bidi="en-US"/>
              </w:rPr>
            </w:pPr>
            <w:proofErr w:type="spellStart"/>
            <w:r w:rsidRPr="00E500F2">
              <w:rPr>
                <w:rFonts w:ascii="Times New Roman" w:eastAsia="Calibri" w:hAnsi="Times New Roman" w:cs="Times New Roman"/>
                <w:sz w:val="24"/>
                <w:szCs w:val="28"/>
                <w:lang w:val="en-US" w:eastAsia="ru-RU" w:bidi="en-US"/>
              </w:rPr>
              <w:t>Задачи</w:t>
            </w:r>
            <w:proofErr w:type="spellEnd"/>
            <w:r w:rsidRPr="00E500F2">
              <w:rPr>
                <w:rFonts w:ascii="Times New Roman" w:eastAsia="Calibri" w:hAnsi="Times New Roman" w:cs="Times New Roman"/>
                <w:sz w:val="24"/>
                <w:szCs w:val="28"/>
                <w:lang w:val="en-US" w:eastAsia="ru-RU" w:bidi="en-US"/>
              </w:rPr>
              <w:t xml:space="preserve"> </w:t>
            </w:r>
            <w:proofErr w:type="spellStart"/>
            <w:r w:rsidRPr="00E500F2">
              <w:rPr>
                <w:rFonts w:ascii="Times New Roman" w:eastAsia="Calibri" w:hAnsi="Times New Roman" w:cs="Times New Roman"/>
                <w:sz w:val="24"/>
                <w:szCs w:val="28"/>
                <w:lang w:val="en-US" w:eastAsia="ru-RU" w:bidi="en-US"/>
              </w:rPr>
              <w:t>Программы</w:t>
            </w:r>
            <w:proofErr w:type="spellEnd"/>
            <w:r w:rsidRPr="00E500F2">
              <w:rPr>
                <w:rFonts w:ascii="Times New Roman" w:eastAsia="Calibri" w:hAnsi="Times New Roman" w:cs="Times New Roman"/>
                <w:sz w:val="24"/>
                <w:szCs w:val="28"/>
                <w:lang w:val="en-US" w:eastAsia="ru-RU" w:bidi="en-US"/>
              </w:rPr>
              <w:t xml:space="preserve">, </w:t>
            </w:r>
            <w:proofErr w:type="spellStart"/>
            <w:r w:rsidRPr="00E500F2">
              <w:rPr>
                <w:rFonts w:ascii="Times New Roman" w:eastAsia="Calibri" w:hAnsi="Times New Roman" w:cs="Times New Roman"/>
                <w:sz w:val="24"/>
                <w:szCs w:val="28"/>
                <w:lang w:val="en-US" w:eastAsia="ru-RU" w:bidi="en-US"/>
              </w:rPr>
              <w:t>показатели</w:t>
            </w:r>
            <w:proofErr w:type="spellEnd"/>
          </w:p>
        </w:tc>
        <w:tc>
          <w:tcPr>
            <w:tcW w:w="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00F2" w:rsidRPr="00E500F2" w:rsidRDefault="00E500F2" w:rsidP="00E500F2">
            <w:pPr>
              <w:spacing w:before="167" w:after="167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8"/>
                <w:lang w:val="en-US" w:eastAsia="ru-RU" w:bidi="en-US"/>
              </w:rPr>
            </w:pPr>
            <w:proofErr w:type="spellStart"/>
            <w:r w:rsidRPr="00E500F2">
              <w:rPr>
                <w:rFonts w:ascii="Times New Roman" w:eastAsia="Calibri" w:hAnsi="Times New Roman" w:cs="Times New Roman"/>
                <w:sz w:val="24"/>
                <w:szCs w:val="28"/>
                <w:lang w:val="en-US" w:eastAsia="ru-RU" w:bidi="en-US"/>
              </w:rPr>
              <w:t>Ед</w:t>
            </w:r>
            <w:proofErr w:type="spellEnd"/>
            <w:r w:rsidRPr="00E500F2">
              <w:rPr>
                <w:rFonts w:ascii="Times New Roman" w:eastAsia="Calibri" w:hAnsi="Times New Roman" w:cs="Times New Roman"/>
                <w:sz w:val="24"/>
                <w:szCs w:val="28"/>
                <w:lang w:val="en-US" w:eastAsia="ru-RU" w:bidi="en-US"/>
              </w:rPr>
              <w:t>. </w:t>
            </w:r>
            <w:r w:rsidRPr="00E500F2">
              <w:rPr>
                <w:rFonts w:ascii="Times New Roman" w:eastAsia="Calibri" w:hAnsi="Times New Roman" w:cs="Times New Roman"/>
                <w:sz w:val="24"/>
                <w:szCs w:val="28"/>
                <w:lang w:val="en-US" w:eastAsia="ru-RU" w:bidi="en-US"/>
              </w:rPr>
              <w:br/>
            </w:r>
            <w:proofErr w:type="spellStart"/>
            <w:r w:rsidRPr="00E500F2">
              <w:rPr>
                <w:rFonts w:ascii="Times New Roman" w:eastAsia="Calibri" w:hAnsi="Times New Roman" w:cs="Times New Roman"/>
                <w:sz w:val="24"/>
                <w:szCs w:val="28"/>
                <w:lang w:val="en-US" w:eastAsia="ru-RU" w:bidi="en-US"/>
              </w:rPr>
              <w:t>изм</w:t>
            </w:r>
            <w:proofErr w:type="spellEnd"/>
            <w:r w:rsidRPr="00E500F2">
              <w:rPr>
                <w:rFonts w:ascii="Times New Roman" w:eastAsia="Calibri" w:hAnsi="Times New Roman" w:cs="Times New Roman"/>
                <w:sz w:val="24"/>
                <w:szCs w:val="28"/>
                <w:lang w:val="en-US" w:eastAsia="ru-RU" w:bidi="en-US"/>
              </w:rPr>
              <w:t>.</w:t>
            </w:r>
          </w:p>
        </w:tc>
        <w:tc>
          <w:tcPr>
            <w:tcW w:w="449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00F2" w:rsidRPr="00E500F2" w:rsidRDefault="00E500F2" w:rsidP="00E500F2">
            <w:pPr>
              <w:spacing w:before="167" w:after="167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8"/>
                <w:lang w:val="en-US" w:eastAsia="ru-RU" w:bidi="en-US"/>
              </w:rPr>
            </w:pPr>
            <w:proofErr w:type="spellStart"/>
            <w:r w:rsidRPr="00E500F2">
              <w:rPr>
                <w:rFonts w:ascii="Times New Roman" w:eastAsia="Calibri" w:hAnsi="Times New Roman" w:cs="Times New Roman"/>
                <w:sz w:val="24"/>
                <w:szCs w:val="28"/>
                <w:lang w:val="en-US" w:eastAsia="ru-RU" w:bidi="en-US"/>
              </w:rPr>
              <w:t>Плановый</w:t>
            </w:r>
            <w:proofErr w:type="spellEnd"/>
            <w:r w:rsidRPr="00E500F2">
              <w:rPr>
                <w:rFonts w:ascii="Times New Roman" w:eastAsia="Calibri" w:hAnsi="Times New Roman" w:cs="Times New Roman"/>
                <w:sz w:val="24"/>
                <w:szCs w:val="28"/>
                <w:lang w:val="en-US" w:eastAsia="ru-RU" w:bidi="en-US"/>
              </w:rPr>
              <w:t xml:space="preserve"> </w:t>
            </w:r>
            <w:proofErr w:type="spellStart"/>
            <w:r w:rsidRPr="00E500F2">
              <w:rPr>
                <w:rFonts w:ascii="Times New Roman" w:eastAsia="Calibri" w:hAnsi="Times New Roman" w:cs="Times New Roman"/>
                <w:sz w:val="24"/>
                <w:szCs w:val="28"/>
                <w:lang w:val="en-US" w:eastAsia="ru-RU" w:bidi="en-US"/>
              </w:rPr>
              <w:t>период</w:t>
            </w:r>
            <w:proofErr w:type="spellEnd"/>
          </w:p>
        </w:tc>
      </w:tr>
      <w:tr w:rsidR="00E500F2" w:rsidRPr="00E500F2" w:rsidTr="00E500F2">
        <w:trPr>
          <w:tblCellSpacing w:w="0" w:type="dxa"/>
          <w:jc w:val="center"/>
        </w:trPr>
        <w:tc>
          <w:tcPr>
            <w:tcW w:w="4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00F2" w:rsidRPr="00E500F2" w:rsidRDefault="00E500F2" w:rsidP="00E500F2">
            <w:pPr>
              <w:spacing w:before="167" w:after="167" w:line="240" w:lineRule="auto"/>
              <w:rPr>
                <w:rFonts w:ascii="Times New Roman" w:eastAsia="Calibri" w:hAnsi="Times New Roman" w:cs="Times New Roman"/>
                <w:sz w:val="24"/>
                <w:szCs w:val="28"/>
                <w:lang w:val="en-US" w:eastAsia="ru-RU" w:bidi="en-US"/>
              </w:rPr>
            </w:pPr>
            <w:r w:rsidRPr="00E500F2">
              <w:rPr>
                <w:rFonts w:ascii="Times New Roman" w:eastAsia="Calibri" w:hAnsi="Times New Roman" w:cs="Times New Roman"/>
                <w:sz w:val="24"/>
                <w:szCs w:val="28"/>
                <w:lang w:val="en-US" w:eastAsia="ru-RU" w:bidi="en-US"/>
              </w:rPr>
              <w:t> </w:t>
            </w:r>
          </w:p>
        </w:tc>
        <w:tc>
          <w:tcPr>
            <w:tcW w:w="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00F2" w:rsidRPr="00E500F2" w:rsidRDefault="00E500F2" w:rsidP="00E500F2">
            <w:pPr>
              <w:spacing w:before="167" w:after="167" w:line="240" w:lineRule="auto"/>
              <w:rPr>
                <w:rFonts w:ascii="Times New Roman" w:eastAsia="Calibri" w:hAnsi="Times New Roman" w:cs="Times New Roman"/>
                <w:sz w:val="24"/>
                <w:szCs w:val="28"/>
                <w:lang w:val="en-US" w:eastAsia="ru-RU" w:bidi="en-US"/>
              </w:rPr>
            </w:pPr>
            <w:r w:rsidRPr="00E500F2">
              <w:rPr>
                <w:rFonts w:ascii="Times New Roman" w:eastAsia="Calibri" w:hAnsi="Times New Roman" w:cs="Times New Roman"/>
                <w:sz w:val="24"/>
                <w:szCs w:val="28"/>
                <w:lang w:val="en-US" w:eastAsia="ru-RU" w:bidi="en-US"/>
              </w:rPr>
              <w:t> 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00F2" w:rsidRPr="00E500F2" w:rsidRDefault="00E500F2" w:rsidP="00E500F2">
            <w:pPr>
              <w:spacing w:before="167" w:after="167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8"/>
                <w:lang w:val="en-US" w:eastAsia="ru-RU" w:bidi="en-US"/>
              </w:rPr>
            </w:pPr>
            <w:r w:rsidRPr="00E500F2">
              <w:rPr>
                <w:rFonts w:ascii="Times New Roman" w:eastAsia="Calibri" w:hAnsi="Times New Roman" w:cs="Times New Roman"/>
                <w:sz w:val="24"/>
                <w:szCs w:val="28"/>
                <w:lang w:val="en-US" w:eastAsia="ru-RU" w:bidi="en-US"/>
              </w:rPr>
              <w:t>2024 г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00F2" w:rsidRPr="00E500F2" w:rsidRDefault="00E500F2" w:rsidP="00E500F2">
            <w:pPr>
              <w:spacing w:before="167" w:after="167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8"/>
                <w:lang w:val="en-US" w:eastAsia="ru-RU" w:bidi="en-US"/>
              </w:rPr>
            </w:pPr>
            <w:r w:rsidRPr="00E500F2">
              <w:rPr>
                <w:rFonts w:ascii="Times New Roman" w:eastAsia="Calibri" w:hAnsi="Times New Roman" w:cs="Times New Roman"/>
                <w:sz w:val="24"/>
                <w:szCs w:val="28"/>
                <w:lang w:val="en-US" w:eastAsia="ru-RU" w:bidi="en-US"/>
              </w:rPr>
              <w:t>2025 г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00F2" w:rsidRPr="00E500F2" w:rsidRDefault="00E500F2" w:rsidP="00E500F2">
            <w:pPr>
              <w:spacing w:before="167" w:after="167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8"/>
                <w:lang w:val="en-US" w:eastAsia="ru-RU" w:bidi="en-US"/>
              </w:rPr>
            </w:pPr>
            <w:r w:rsidRPr="00E500F2">
              <w:rPr>
                <w:rFonts w:ascii="Times New Roman" w:eastAsia="Calibri" w:hAnsi="Times New Roman" w:cs="Times New Roman"/>
                <w:sz w:val="24"/>
                <w:szCs w:val="28"/>
                <w:lang w:val="en-US" w:eastAsia="ru-RU" w:bidi="en-US"/>
              </w:rPr>
              <w:t>2026 г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00F2" w:rsidRPr="00E500F2" w:rsidRDefault="00E500F2" w:rsidP="00E500F2">
            <w:pPr>
              <w:spacing w:before="167" w:after="167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8"/>
                <w:lang w:val="en-US" w:eastAsia="ru-RU" w:bidi="en-US"/>
              </w:rPr>
            </w:pPr>
            <w:r w:rsidRPr="00E500F2">
              <w:rPr>
                <w:rFonts w:ascii="Times New Roman" w:eastAsia="Calibri" w:hAnsi="Times New Roman" w:cs="Times New Roman"/>
                <w:sz w:val="24"/>
                <w:szCs w:val="28"/>
                <w:lang w:val="en-US" w:eastAsia="ru-RU" w:bidi="en-US"/>
              </w:rPr>
              <w:t>2027 г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00F2" w:rsidRPr="00E500F2" w:rsidRDefault="00E500F2" w:rsidP="00E500F2">
            <w:pPr>
              <w:spacing w:before="167" w:after="167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8"/>
                <w:lang w:val="en-US" w:eastAsia="ru-RU" w:bidi="en-US"/>
              </w:rPr>
            </w:pPr>
            <w:r w:rsidRPr="00E500F2">
              <w:rPr>
                <w:rFonts w:ascii="Times New Roman" w:eastAsia="Calibri" w:hAnsi="Times New Roman" w:cs="Times New Roman"/>
                <w:sz w:val="24"/>
                <w:szCs w:val="28"/>
                <w:lang w:val="en-US" w:eastAsia="ru-RU" w:bidi="en-US"/>
              </w:rPr>
              <w:t>2028 г</w:t>
            </w:r>
          </w:p>
        </w:tc>
      </w:tr>
      <w:tr w:rsidR="00E500F2" w:rsidRPr="00E500F2" w:rsidTr="00E500F2">
        <w:trPr>
          <w:tblCellSpacing w:w="0" w:type="dxa"/>
          <w:jc w:val="center"/>
        </w:trPr>
        <w:tc>
          <w:tcPr>
            <w:tcW w:w="924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00F2" w:rsidRPr="00E500F2" w:rsidRDefault="00E500F2" w:rsidP="00E500F2">
            <w:pPr>
              <w:spacing w:before="167" w:after="167" w:line="240" w:lineRule="auto"/>
              <w:rPr>
                <w:rFonts w:ascii="Times New Roman" w:eastAsia="Calibri" w:hAnsi="Times New Roman" w:cs="Times New Roman"/>
                <w:sz w:val="24"/>
                <w:szCs w:val="28"/>
                <w:lang w:eastAsia="ru-RU" w:bidi="en-US"/>
              </w:rPr>
            </w:pPr>
            <w:r w:rsidRPr="00E500F2">
              <w:rPr>
                <w:rFonts w:ascii="Times New Roman" w:eastAsia="Calibri" w:hAnsi="Times New Roman" w:cs="Times New Roman"/>
                <w:sz w:val="24"/>
                <w:szCs w:val="28"/>
                <w:lang w:eastAsia="ru-RU" w:bidi="en-US"/>
              </w:rPr>
              <w:t xml:space="preserve">Задача 1. Создание условий для организации массового отдыха и досуга, обеспечения жителей </w:t>
            </w:r>
            <w:proofErr w:type="spellStart"/>
            <w:r w:rsidRPr="00E500F2">
              <w:rPr>
                <w:rFonts w:ascii="Times New Roman" w:eastAsia="Calibri" w:hAnsi="Times New Roman" w:cs="Times New Roman"/>
                <w:sz w:val="24"/>
                <w:szCs w:val="28"/>
                <w:lang w:eastAsia="ru-RU" w:bidi="en-US"/>
              </w:rPr>
              <w:t>Бурмистровского</w:t>
            </w:r>
            <w:proofErr w:type="spellEnd"/>
            <w:r w:rsidRPr="00E500F2">
              <w:rPr>
                <w:rFonts w:ascii="Times New Roman" w:eastAsia="Calibri" w:hAnsi="Times New Roman" w:cs="Times New Roman"/>
                <w:sz w:val="24"/>
                <w:szCs w:val="28"/>
                <w:lang w:eastAsia="ru-RU" w:bidi="en-US"/>
              </w:rPr>
              <w:t xml:space="preserve"> сельсовета</w:t>
            </w:r>
          </w:p>
        </w:tc>
      </w:tr>
      <w:tr w:rsidR="00E500F2" w:rsidRPr="00E500F2" w:rsidTr="00E500F2">
        <w:trPr>
          <w:tblCellSpacing w:w="0" w:type="dxa"/>
          <w:jc w:val="center"/>
        </w:trPr>
        <w:tc>
          <w:tcPr>
            <w:tcW w:w="4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00F2" w:rsidRPr="00E500F2" w:rsidRDefault="00E500F2" w:rsidP="00E500F2">
            <w:pPr>
              <w:spacing w:before="167" w:after="167" w:line="240" w:lineRule="auto"/>
              <w:rPr>
                <w:rFonts w:ascii="Times New Roman" w:eastAsia="Calibri" w:hAnsi="Times New Roman" w:cs="Times New Roman"/>
                <w:sz w:val="24"/>
                <w:szCs w:val="28"/>
                <w:lang w:val="en-US" w:eastAsia="ru-RU" w:bidi="en-US"/>
              </w:rPr>
            </w:pPr>
            <w:proofErr w:type="spellStart"/>
            <w:r w:rsidRPr="00E500F2">
              <w:rPr>
                <w:rFonts w:ascii="Times New Roman" w:eastAsia="Calibri" w:hAnsi="Times New Roman" w:cs="Times New Roman"/>
                <w:sz w:val="24"/>
                <w:szCs w:val="28"/>
                <w:lang w:val="en-US" w:eastAsia="ru-RU" w:bidi="en-US"/>
              </w:rPr>
              <w:t>Количество</w:t>
            </w:r>
            <w:proofErr w:type="spellEnd"/>
            <w:r w:rsidRPr="00E500F2">
              <w:rPr>
                <w:rFonts w:ascii="Times New Roman" w:eastAsia="Calibri" w:hAnsi="Times New Roman" w:cs="Times New Roman"/>
                <w:sz w:val="24"/>
                <w:szCs w:val="28"/>
                <w:lang w:val="en-US" w:eastAsia="ru-RU" w:bidi="en-US"/>
              </w:rPr>
              <w:t xml:space="preserve"> </w:t>
            </w:r>
            <w:proofErr w:type="spellStart"/>
            <w:r w:rsidRPr="00E500F2">
              <w:rPr>
                <w:rFonts w:ascii="Times New Roman" w:eastAsia="Calibri" w:hAnsi="Times New Roman" w:cs="Times New Roman"/>
                <w:sz w:val="24"/>
                <w:szCs w:val="28"/>
                <w:lang w:val="en-US" w:eastAsia="ru-RU" w:bidi="en-US"/>
              </w:rPr>
              <w:t>культурно</w:t>
            </w:r>
            <w:proofErr w:type="spellEnd"/>
            <w:r w:rsidRPr="00E500F2">
              <w:rPr>
                <w:rFonts w:ascii="Times New Roman" w:eastAsia="Calibri" w:hAnsi="Times New Roman" w:cs="Times New Roman"/>
                <w:sz w:val="24"/>
                <w:szCs w:val="28"/>
                <w:lang w:val="en-US" w:eastAsia="ru-RU" w:bidi="en-US"/>
              </w:rPr>
              <w:t xml:space="preserve"> - </w:t>
            </w:r>
            <w:proofErr w:type="spellStart"/>
            <w:r w:rsidRPr="00E500F2">
              <w:rPr>
                <w:rFonts w:ascii="Times New Roman" w:eastAsia="Calibri" w:hAnsi="Times New Roman" w:cs="Times New Roman"/>
                <w:sz w:val="24"/>
                <w:szCs w:val="28"/>
                <w:lang w:val="en-US" w:eastAsia="ru-RU" w:bidi="en-US"/>
              </w:rPr>
              <w:t>досуговых</w:t>
            </w:r>
            <w:proofErr w:type="spellEnd"/>
            <w:r w:rsidRPr="00E500F2">
              <w:rPr>
                <w:rFonts w:ascii="Times New Roman" w:eastAsia="Calibri" w:hAnsi="Times New Roman" w:cs="Times New Roman"/>
                <w:sz w:val="24"/>
                <w:szCs w:val="28"/>
                <w:lang w:val="en-US" w:eastAsia="ru-RU" w:bidi="en-US"/>
              </w:rPr>
              <w:t xml:space="preserve"> </w:t>
            </w:r>
            <w:proofErr w:type="spellStart"/>
            <w:r w:rsidRPr="00E500F2">
              <w:rPr>
                <w:rFonts w:ascii="Times New Roman" w:eastAsia="Calibri" w:hAnsi="Times New Roman" w:cs="Times New Roman"/>
                <w:sz w:val="24"/>
                <w:szCs w:val="28"/>
                <w:lang w:val="en-US" w:eastAsia="ru-RU" w:bidi="en-US"/>
              </w:rPr>
              <w:t>мероприятий</w:t>
            </w:r>
            <w:proofErr w:type="spellEnd"/>
          </w:p>
        </w:tc>
        <w:tc>
          <w:tcPr>
            <w:tcW w:w="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00F2" w:rsidRPr="00E500F2" w:rsidRDefault="00E500F2" w:rsidP="00E500F2">
            <w:pPr>
              <w:spacing w:before="167" w:after="167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8"/>
                <w:lang w:val="en-US" w:eastAsia="ru-RU" w:bidi="en-US"/>
              </w:rPr>
            </w:pPr>
            <w:proofErr w:type="spellStart"/>
            <w:r w:rsidRPr="00E500F2">
              <w:rPr>
                <w:rFonts w:ascii="Times New Roman" w:eastAsia="Calibri" w:hAnsi="Times New Roman" w:cs="Times New Roman"/>
                <w:sz w:val="24"/>
                <w:szCs w:val="28"/>
                <w:lang w:val="en-US" w:eastAsia="ru-RU" w:bidi="en-US"/>
              </w:rPr>
              <w:t>шт</w:t>
            </w:r>
            <w:proofErr w:type="spellEnd"/>
            <w:r w:rsidRPr="00E500F2">
              <w:rPr>
                <w:rFonts w:ascii="Times New Roman" w:eastAsia="Calibri" w:hAnsi="Times New Roman" w:cs="Times New Roman"/>
                <w:sz w:val="24"/>
                <w:szCs w:val="28"/>
                <w:lang w:val="en-US" w:eastAsia="ru-RU" w:bidi="en-US"/>
              </w:rPr>
              <w:t>.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00F2" w:rsidRPr="00E500F2" w:rsidRDefault="00E500F2" w:rsidP="00E500F2">
            <w:pPr>
              <w:spacing w:before="167" w:after="167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8"/>
                <w:lang w:val="en-US" w:eastAsia="ru-RU" w:bidi="en-US"/>
              </w:rPr>
            </w:pPr>
            <w:r w:rsidRPr="00E500F2">
              <w:rPr>
                <w:rFonts w:ascii="Times New Roman" w:eastAsia="Calibri" w:hAnsi="Times New Roman" w:cs="Times New Roman"/>
                <w:sz w:val="24"/>
                <w:szCs w:val="28"/>
                <w:lang w:val="en-US" w:eastAsia="ru-RU" w:bidi="en-US"/>
              </w:rPr>
              <w:t>63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00F2" w:rsidRPr="00E500F2" w:rsidRDefault="00E500F2" w:rsidP="00E500F2">
            <w:pPr>
              <w:spacing w:before="167" w:after="167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8"/>
                <w:lang w:val="en-US" w:eastAsia="ru-RU" w:bidi="en-US"/>
              </w:rPr>
            </w:pPr>
            <w:r w:rsidRPr="00E500F2">
              <w:rPr>
                <w:rFonts w:ascii="Times New Roman" w:eastAsia="Calibri" w:hAnsi="Times New Roman" w:cs="Times New Roman"/>
                <w:sz w:val="24"/>
                <w:szCs w:val="28"/>
                <w:lang w:val="en-US" w:eastAsia="ru-RU" w:bidi="en-US"/>
              </w:rPr>
              <w:t>65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00F2" w:rsidRPr="00E500F2" w:rsidRDefault="00E500F2" w:rsidP="00E500F2">
            <w:pPr>
              <w:spacing w:before="167" w:after="167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8"/>
                <w:lang w:val="en-US" w:eastAsia="ru-RU" w:bidi="en-US"/>
              </w:rPr>
            </w:pPr>
            <w:r w:rsidRPr="00E500F2">
              <w:rPr>
                <w:rFonts w:ascii="Times New Roman" w:eastAsia="Calibri" w:hAnsi="Times New Roman" w:cs="Times New Roman"/>
                <w:sz w:val="24"/>
                <w:szCs w:val="28"/>
                <w:lang w:val="en-US" w:eastAsia="ru-RU" w:bidi="en-US"/>
              </w:rPr>
              <w:t>65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00F2" w:rsidRPr="00E500F2" w:rsidRDefault="00E500F2" w:rsidP="00E500F2">
            <w:pPr>
              <w:spacing w:before="167" w:after="167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8"/>
                <w:lang w:val="en-US" w:eastAsia="ru-RU" w:bidi="en-US"/>
              </w:rPr>
            </w:pPr>
            <w:r w:rsidRPr="00E500F2">
              <w:rPr>
                <w:rFonts w:ascii="Times New Roman" w:eastAsia="Calibri" w:hAnsi="Times New Roman" w:cs="Times New Roman"/>
                <w:sz w:val="24"/>
                <w:szCs w:val="28"/>
                <w:lang w:val="en-US" w:eastAsia="ru-RU" w:bidi="en-US"/>
              </w:rPr>
              <w:t>65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00F2" w:rsidRPr="00E500F2" w:rsidRDefault="00E500F2" w:rsidP="00E500F2">
            <w:pPr>
              <w:spacing w:before="167" w:after="167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8"/>
                <w:lang w:val="en-US" w:eastAsia="ru-RU" w:bidi="en-US"/>
              </w:rPr>
            </w:pPr>
            <w:r w:rsidRPr="00E500F2">
              <w:rPr>
                <w:rFonts w:ascii="Times New Roman" w:eastAsia="Calibri" w:hAnsi="Times New Roman" w:cs="Times New Roman"/>
                <w:sz w:val="24"/>
                <w:szCs w:val="28"/>
                <w:lang w:val="en-US" w:eastAsia="ru-RU" w:bidi="en-US"/>
              </w:rPr>
              <w:t>65</w:t>
            </w:r>
          </w:p>
        </w:tc>
      </w:tr>
      <w:tr w:rsidR="00E500F2" w:rsidRPr="00E500F2" w:rsidTr="00E500F2">
        <w:trPr>
          <w:tblCellSpacing w:w="0" w:type="dxa"/>
          <w:jc w:val="center"/>
        </w:trPr>
        <w:tc>
          <w:tcPr>
            <w:tcW w:w="4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00F2" w:rsidRPr="00E500F2" w:rsidRDefault="00E500F2" w:rsidP="00E500F2">
            <w:pPr>
              <w:spacing w:before="167" w:after="167" w:line="240" w:lineRule="auto"/>
              <w:rPr>
                <w:rFonts w:ascii="Times New Roman" w:eastAsia="Calibri" w:hAnsi="Times New Roman" w:cs="Times New Roman"/>
                <w:sz w:val="24"/>
                <w:szCs w:val="28"/>
                <w:lang w:eastAsia="ru-RU" w:bidi="en-US"/>
              </w:rPr>
            </w:pPr>
            <w:r w:rsidRPr="00E500F2">
              <w:rPr>
                <w:rFonts w:ascii="Times New Roman" w:eastAsia="Calibri" w:hAnsi="Times New Roman" w:cs="Times New Roman"/>
                <w:sz w:val="24"/>
                <w:szCs w:val="28"/>
                <w:lang w:eastAsia="ru-RU" w:bidi="en-US"/>
              </w:rPr>
              <w:t>Количество посетителей культурно -досуговых мероприятий</w:t>
            </w:r>
          </w:p>
        </w:tc>
        <w:tc>
          <w:tcPr>
            <w:tcW w:w="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00F2" w:rsidRPr="00E500F2" w:rsidRDefault="00E500F2" w:rsidP="00E500F2">
            <w:pPr>
              <w:spacing w:before="167" w:after="167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8"/>
                <w:lang w:val="en-US" w:eastAsia="ru-RU" w:bidi="en-US"/>
              </w:rPr>
            </w:pPr>
            <w:proofErr w:type="spellStart"/>
            <w:r w:rsidRPr="00E500F2">
              <w:rPr>
                <w:rFonts w:ascii="Times New Roman" w:eastAsia="Calibri" w:hAnsi="Times New Roman" w:cs="Times New Roman"/>
                <w:sz w:val="24"/>
                <w:szCs w:val="28"/>
                <w:lang w:val="en-US" w:eastAsia="ru-RU" w:bidi="en-US"/>
              </w:rPr>
              <w:t>чел</w:t>
            </w:r>
            <w:proofErr w:type="spellEnd"/>
            <w:r w:rsidRPr="00E500F2">
              <w:rPr>
                <w:rFonts w:ascii="Times New Roman" w:eastAsia="Calibri" w:hAnsi="Times New Roman" w:cs="Times New Roman"/>
                <w:sz w:val="24"/>
                <w:szCs w:val="28"/>
                <w:lang w:val="en-US" w:eastAsia="ru-RU" w:bidi="en-US"/>
              </w:rPr>
              <w:t>.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00F2" w:rsidRPr="00E500F2" w:rsidRDefault="00E500F2" w:rsidP="00E500F2">
            <w:pPr>
              <w:spacing w:before="167" w:after="167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8"/>
                <w:lang w:val="en-US" w:eastAsia="ru-RU" w:bidi="en-US"/>
              </w:rPr>
            </w:pPr>
            <w:r w:rsidRPr="00E500F2">
              <w:rPr>
                <w:rFonts w:ascii="Times New Roman" w:eastAsia="Calibri" w:hAnsi="Times New Roman" w:cs="Times New Roman"/>
                <w:sz w:val="24"/>
                <w:szCs w:val="28"/>
                <w:lang w:val="en-US" w:eastAsia="ru-RU" w:bidi="en-US"/>
              </w:rPr>
              <w:t>70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00F2" w:rsidRPr="00E500F2" w:rsidRDefault="00E500F2" w:rsidP="00E500F2">
            <w:pPr>
              <w:spacing w:before="167" w:after="167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8"/>
                <w:lang w:val="en-US" w:eastAsia="ru-RU" w:bidi="en-US"/>
              </w:rPr>
            </w:pPr>
            <w:r w:rsidRPr="00E500F2">
              <w:rPr>
                <w:rFonts w:ascii="Times New Roman" w:eastAsia="Calibri" w:hAnsi="Times New Roman" w:cs="Times New Roman"/>
                <w:sz w:val="24"/>
                <w:szCs w:val="28"/>
                <w:lang w:val="en-US" w:eastAsia="ru-RU" w:bidi="en-US"/>
              </w:rPr>
              <w:t>75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00F2" w:rsidRPr="00E500F2" w:rsidRDefault="00E500F2" w:rsidP="00E500F2">
            <w:pPr>
              <w:spacing w:before="167" w:after="167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8"/>
                <w:lang w:val="en-US" w:eastAsia="ru-RU" w:bidi="en-US"/>
              </w:rPr>
            </w:pPr>
            <w:r w:rsidRPr="00E500F2">
              <w:rPr>
                <w:rFonts w:ascii="Times New Roman" w:eastAsia="Calibri" w:hAnsi="Times New Roman" w:cs="Times New Roman"/>
                <w:sz w:val="24"/>
                <w:szCs w:val="28"/>
                <w:lang w:val="en-US" w:eastAsia="ru-RU" w:bidi="en-US"/>
              </w:rPr>
              <w:t>75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00F2" w:rsidRPr="00E500F2" w:rsidRDefault="00E500F2" w:rsidP="00E500F2">
            <w:pPr>
              <w:spacing w:before="167" w:after="167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8"/>
                <w:lang w:val="en-US" w:eastAsia="ru-RU" w:bidi="en-US"/>
              </w:rPr>
            </w:pPr>
            <w:r w:rsidRPr="00E500F2">
              <w:rPr>
                <w:rFonts w:ascii="Times New Roman" w:eastAsia="Calibri" w:hAnsi="Times New Roman" w:cs="Times New Roman"/>
                <w:sz w:val="24"/>
                <w:szCs w:val="28"/>
                <w:lang w:val="en-US" w:eastAsia="ru-RU" w:bidi="en-US"/>
              </w:rPr>
              <w:t>75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00F2" w:rsidRPr="00E500F2" w:rsidRDefault="00E500F2" w:rsidP="00E500F2">
            <w:pPr>
              <w:spacing w:before="167" w:after="167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8"/>
                <w:lang w:val="en-US" w:eastAsia="ru-RU" w:bidi="en-US"/>
              </w:rPr>
            </w:pPr>
            <w:r w:rsidRPr="00E500F2">
              <w:rPr>
                <w:rFonts w:ascii="Times New Roman" w:eastAsia="Calibri" w:hAnsi="Times New Roman" w:cs="Times New Roman"/>
                <w:sz w:val="24"/>
                <w:szCs w:val="28"/>
                <w:lang w:val="en-US" w:eastAsia="ru-RU" w:bidi="en-US"/>
              </w:rPr>
              <w:t>75</w:t>
            </w:r>
          </w:p>
        </w:tc>
      </w:tr>
    </w:tbl>
    <w:p w:rsidR="00E500F2" w:rsidRPr="00E500F2" w:rsidRDefault="00E500F2" w:rsidP="00E500F2">
      <w:pPr>
        <w:shd w:val="clear" w:color="auto" w:fill="FFFFFF"/>
        <w:spacing w:before="167" w:after="167" w:line="240" w:lineRule="auto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E500F2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 </w:t>
      </w:r>
    </w:p>
    <w:p w:rsidR="00E500F2" w:rsidRPr="00E500F2" w:rsidRDefault="00E500F2" w:rsidP="00E500F2">
      <w:pPr>
        <w:shd w:val="clear" w:color="auto" w:fill="FFFFFF"/>
        <w:spacing w:before="167" w:after="167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E500F2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Раздел III. СИСТЕМА ПРОГРАММНЫХ МЕРОПРИЯТИЙ, РЕСУРСНОЕ ОБЕСПЕЧЕНИЕ ПРОГРАММЫ</w:t>
      </w:r>
    </w:p>
    <w:p w:rsidR="00E500F2" w:rsidRPr="00E500F2" w:rsidRDefault="00E500F2" w:rsidP="00E500F2">
      <w:pPr>
        <w:shd w:val="clear" w:color="auto" w:fill="FFFFFF"/>
        <w:spacing w:before="167" w:after="167" w:line="240" w:lineRule="auto"/>
        <w:ind w:firstLine="708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E500F2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На  территории</w:t>
      </w:r>
      <w:proofErr w:type="gramEnd"/>
      <w:r w:rsidRPr="00E500F2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 поселения находится памятник воинам, погибшим в годы Великой Отечественной войны, который требуют постоянного ухода и ремонта. Для поддержания памятника в нормальном состоянии необходимо организовать регулярную уборку территории памятника, ремонт и окраску ограждения и монумента.</w:t>
      </w:r>
    </w:p>
    <w:p w:rsidR="00E500F2" w:rsidRPr="00E500F2" w:rsidRDefault="00E500F2" w:rsidP="00E500F2">
      <w:pPr>
        <w:shd w:val="clear" w:color="auto" w:fill="FFFFFF"/>
        <w:spacing w:before="167" w:after="167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</w:pPr>
      <w:r w:rsidRPr="00E500F2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Таблица 3 </w:t>
      </w:r>
    </w:p>
    <w:p w:rsidR="00E500F2" w:rsidRPr="00E500F2" w:rsidRDefault="00E500F2" w:rsidP="00E500F2">
      <w:pPr>
        <w:shd w:val="clear" w:color="auto" w:fill="FFFFFF"/>
        <w:spacing w:before="167" w:after="167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</w:pPr>
      <w:r w:rsidRPr="00E500F2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 </w:t>
      </w:r>
      <w:r w:rsidRPr="00E500F2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ab/>
        <w:t>Сводные данные по расчету потребности в ресурсном обеспечении, необходимом для реализации Программы, по задачам приведены в таблице тыс. руб.</w:t>
      </w:r>
    </w:p>
    <w:tbl>
      <w:tblPr>
        <w:tblW w:w="10410" w:type="dxa"/>
        <w:jc w:val="right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2369"/>
        <w:gridCol w:w="1815"/>
        <w:gridCol w:w="1793"/>
        <w:gridCol w:w="823"/>
        <w:gridCol w:w="900"/>
        <w:gridCol w:w="900"/>
        <w:gridCol w:w="900"/>
        <w:gridCol w:w="910"/>
      </w:tblGrid>
      <w:tr w:rsidR="00E500F2" w:rsidRPr="00E500F2" w:rsidTr="00E500F2">
        <w:trPr>
          <w:tblCellSpacing w:w="0" w:type="dxa"/>
          <w:jc w:val="right"/>
        </w:trPr>
        <w:tc>
          <w:tcPr>
            <w:tcW w:w="23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00F2" w:rsidRPr="00E500F2" w:rsidRDefault="00E500F2" w:rsidP="00E500F2">
            <w:pPr>
              <w:spacing w:before="167" w:after="167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</w:pPr>
            <w:proofErr w:type="spellStart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Раздел</w:t>
            </w:r>
            <w:proofErr w:type="spellEnd"/>
          </w:p>
        </w:tc>
        <w:tc>
          <w:tcPr>
            <w:tcW w:w="18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00F2" w:rsidRPr="00E500F2" w:rsidRDefault="00E500F2" w:rsidP="00E500F2">
            <w:pPr>
              <w:spacing w:before="167" w:after="167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</w:pPr>
            <w:proofErr w:type="spellStart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Исполнитель</w:t>
            </w:r>
            <w:proofErr w:type="spellEnd"/>
          </w:p>
        </w:tc>
        <w:tc>
          <w:tcPr>
            <w:tcW w:w="17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00F2" w:rsidRPr="00E500F2" w:rsidRDefault="00E500F2" w:rsidP="00E500F2">
            <w:pPr>
              <w:spacing w:before="167" w:after="167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</w:pPr>
            <w:proofErr w:type="spellStart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Источник</w:t>
            </w:r>
            <w:proofErr w:type="spellEnd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 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br/>
            </w:r>
            <w:proofErr w:type="spellStart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финансирова</w:t>
            </w:r>
            <w:proofErr w:type="spellEnd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- 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br/>
            </w:r>
            <w:proofErr w:type="spellStart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ния</w:t>
            </w:r>
            <w:proofErr w:type="spellEnd"/>
          </w:p>
        </w:tc>
        <w:tc>
          <w:tcPr>
            <w:tcW w:w="443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00F2" w:rsidRPr="00E500F2" w:rsidRDefault="00E500F2" w:rsidP="00E500F2">
            <w:pPr>
              <w:spacing w:before="167" w:after="167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</w:pPr>
            <w:proofErr w:type="spellStart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Объемы</w:t>
            </w:r>
            <w:proofErr w:type="spellEnd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 xml:space="preserve"> </w:t>
            </w:r>
            <w:proofErr w:type="spellStart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финансирования</w:t>
            </w:r>
            <w:proofErr w:type="spellEnd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 xml:space="preserve"> </w:t>
            </w:r>
            <w:proofErr w:type="spellStart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по</w:t>
            </w:r>
            <w:proofErr w:type="spellEnd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 xml:space="preserve"> </w:t>
            </w:r>
            <w:proofErr w:type="spellStart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годам</w:t>
            </w:r>
            <w:proofErr w:type="spellEnd"/>
          </w:p>
        </w:tc>
      </w:tr>
      <w:tr w:rsidR="00E500F2" w:rsidRPr="00E500F2" w:rsidTr="00E500F2">
        <w:trPr>
          <w:tblCellSpacing w:w="0" w:type="dxa"/>
          <w:jc w:val="right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00F2" w:rsidRPr="00E500F2" w:rsidRDefault="00E500F2" w:rsidP="00E500F2">
            <w:pPr>
              <w:spacing w:after="0" w:line="276" w:lineRule="auto"/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00F2" w:rsidRPr="00E500F2" w:rsidRDefault="00E500F2" w:rsidP="00E500F2">
            <w:pPr>
              <w:spacing w:after="0" w:line="276" w:lineRule="auto"/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00F2" w:rsidRPr="00E500F2" w:rsidRDefault="00E500F2" w:rsidP="00E500F2">
            <w:pPr>
              <w:spacing w:after="0" w:line="276" w:lineRule="auto"/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</w:pP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00F2" w:rsidRPr="00E500F2" w:rsidRDefault="00E500F2" w:rsidP="00E500F2">
            <w:pPr>
              <w:spacing w:before="167" w:after="167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</w:pP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2024 г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00F2" w:rsidRPr="00E500F2" w:rsidRDefault="00E500F2" w:rsidP="00E500F2">
            <w:pPr>
              <w:spacing w:before="167" w:after="167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</w:pP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2025 г.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00F2" w:rsidRPr="00E500F2" w:rsidRDefault="00E500F2" w:rsidP="00E500F2">
            <w:pPr>
              <w:spacing w:before="167" w:after="167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</w:pP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2026 г.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00F2" w:rsidRPr="00E500F2" w:rsidRDefault="00E500F2" w:rsidP="00E500F2">
            <w:pPr>
              <w:spacing w:before="167" w:after="167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</w:pP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2027 г.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00F2" w:rsidRPr="00E500F2" w:rsidRDefault="00E500F2" w:rsidP="00E500F2">
            <w:pPr>
              <w:spacing w:before="167" w:after="167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</w:pP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2028 г.</w:t>
            </w:r>
          </w:p>
        </w:tc>
      </w:tr>
      <w:tr w:rsidR="00E500F2" w:rsidRPr="00E500F2" w:rsidTr="00E500F2">
        <w:trPr>
          <w:tblCellSpacing w:w="0" w:type="dxa"/>
          <w:jc w:val="right"/>
        </w:trPr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00F2" w:rsidRPr="00E500F2" w:rsidRDefault="00E500F2" w:rsidP="00E500F2">
            <w:pPr>
              <w:spacing w:before="167" w:after="167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</w:pP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lastRenderedPageBreak/>
              <w:t>Муниципальная целевая программа «Сохранение и раз-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 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br/>
            </w:r>
            <w:proofErr w:type="spellStart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>витие</w:t>
            </w:r>
            <w:proofErr w:type="spellEnd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 xml:space="preserve"> культуры </w:t>
            </w:r>
            <w:proofErr w:type="spellStart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>Бурмистровского</w:t>
            </w:r>
            <w:proofErr w:type="spellEnd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 xml:space="preserve"> сельсовета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br/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 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>на 2021-2023 годы»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00F2" w:rsidRPr="00E500F2" w:rsidRDefault="00E500F2" w:rsidP="00E500F2">
            <w:pPr>
              <w:spacing w:before="167" w:after="167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</w:pP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 xml:space="preserve">МКУК </w:t>
            </w:r>
            <w:proofErr w:type="spellStart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Бурмистровского</w:t>
            </w:r>
            <w:proofErr w:type="spellEnd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 xml:space="preserve"> </w:t>
            </w:r>
            <w:proofErr w:type="spellStart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сельсовета</w:t>
            </w:r>
            <w:proofErr w:type="spellEnd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 xml:space="preserve"> «КДЦ»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00F2" w:rsidRPr="00E500F2" w:rsidRDefault="00E500F2" w:rsidP="00E500F2">
            <w:pPr>
              <w:spacing w:before="167" w:after="167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</w:pPr>
            <w:proofErr w:type="spellStart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Бюджет</w:t>
            </w:r>
            <w:proofErr w:type="spellEnd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 xml:space="preserve"> </w:t>
            </w:r>
            <w:proofErr w:type="spellStart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поселения</w:t>
            </w:r>
            <w:proofErr w:type="spellEnd"/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00F2" w:rsidRPr="00E500F2" w:rsidRDefault="00E500F2" w:rsidP="00E500F2">
            <w:pPr>
              <w:spacing w:before="167" w:after="167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</w:pP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2158,6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00F2" w:rsidRPr="00E500F2" w:rsidRDefault="00E500F2" w:rsidP="00E500F2">
            <w:pPr>
              <w:spacing w:before="167" w:after="167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</w:pP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3532,5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00F2" w:rsidRPr="00E500F2" w:rsidRDefault="00E500F2" w:rsidP="00E500F2">
            <w:pPr>
              <w:spacing w:before="167" w:after="167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</w:pP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2050,0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00F2" w:rsidRPr="00E500F2" w:rsidRDefault="00E500F2" w:rsidP="00E500F2">
            <w:pPr>
              <w:spacing w:before="167" w:after="167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</w:pP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2100,0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00F2" w:rsidRPr="00E500F2" w:rsidRDefault="00E500F2" w:rsidP="00E500F2">
            <w:pPr>
              <w:spacing w:before="167" w:after="167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</w:pP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2100,0</w:t>
            </w:r>
          </w:p>
        </w:tc>
      </w:tr>
      <w:tr w:rsidR="00E500F2" w:rsidRPr="00E500F2" w:rsidTr="00E500F2">
        <w:trPr>
          <w:tblCellSpacing w:w="0" w:type="dxa"/>
          <w:jc w:val="right"/>
        </w:trPr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00F2" w:rsidRPr="00E500F2" w:rsidRDefault="00E500F2" w:rsidP="00E500F2">
            <w:pPr>
              <w:spacing w:before="167" w:after="167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</w:pP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 xml:space="preserve">В </w:t>
            </w:r>
            <w:proofErr w:type="spellStart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т.ч</w:t>
            </w:r>
            <w:proofErr w:type="spellEnd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.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00F2" w:rsidRPr="00E500F2" w:rsidRDefault="00E500F2" w:rsidP="00E500F2">
            <w:pPr>
              <w:spacing w:before="167" w:after="167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</w:pP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 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00F2" w:rsidRPr="00E500F2" w:rsidRDefault="00E500F2" w:rsidP="00E500F2">
            <w:pPr>
              <w:spacing w:before="167" w:after="167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</w:pP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 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00F2" w:rsidRPr="00E500F2" w:rsidRDefault="00E500F2" w:rsidP="00E500F2">
            <w:pPr>
              <w:spacing w:before="167" w:after="167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</w:pP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 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00F2" w:rsidRPr="00E500F2" w:rsidRDefault="00E500F2" w:rsidP="00E500F2">
            <w:pPr>
              <w:spacing w:before="167" w:after="167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</w:pP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 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00F2" w:rsidRPr="00E500F2" w:rsidRDefault="00E500F2" w:rsidP="00E500F2">
            <w:pPr>
              <w:spacing w:before="167" w:after="167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</w:pP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 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00F2" w:rsidRPr="00E500F2" w:rsidRDefault="00E500F2" w:rsidP="00E500F2">
            <w:pPr>
              <w:spacing w:before="167" w:after="167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</w:pP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00F2" w:rsidRPr="00E500F2" w:rsidRDefault="00E500F2" w:rsidP="00E500F2">
            <w:pPr>
              <w:spacing w:before="167" w:after="167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</w:pPr>
          </w:p>
        </w:tc>
      </w:tr>
      <w:tr w:rsidR="00E500F2" w:rsidRPr="00E500F2" w:rsidTr="00E500F2">
        <w:trPr>
          <w:tblCellSpacing w:w="0" w:type="dxa"/>
          <w:jc w:val="right"/>
        </w:trPr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00F2" w:rsidRPr="00E500F2" w:rsidRDefault="00E500F2" w:rsidP="00E500F2">
            <w:pPr>
              <w:spacing w:before="167" w:after="167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</w:pP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 xml:space="preserve">Подпрограмма «Сохранение  и развитие культуры </w:t>
            </w:r>
            <w:proofErr w:type="spellStart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>Бурмистровского</w:t>
            </w:r>
            <w:proofErr w:type="spellEnd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 xml:space="preserve"> сельсовета на 2021-2023 годы»;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00F2" w:rsidRPr="00E500F2" w:rsidRDefault="00E500F2" w:rsidP="00E500F2">
            <w:pPr>
              <w:spacing w:before="167" w:after="167" w:line="240" w:lineRule="auto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val="en-US" w:eastAsia="ru-RU" w:bidi="en-US"/>
              </w:rPr>
            </w:pP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 xml:space="preserve">МКУК </w:t>
            </w:r>
            <w:proofErr w:type="spellStart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Бурмистровского</w:t>
            </w:r>
            <w:proofErr w:type="spellEnd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 xml:space="preserve"> </w:t>
            </w:r>
            <w:proofErr w:type="spellStart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сельсовета</w:t>
            </w:r>
            <w:proofErr w:type="spellEnd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 xml:space="preserve"> «КДЦ»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00F2" w:rsidRPr="00E500F2" w:rsidRDefault="00E500F2" w:rsidP="00E500F2">
            <w:pPr>
              <w:spacing w:before="167" w:after="167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</w:pPr>
            <w:proofErr w:type="spellStart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Бюджет</w:t>
            </w:r>
            <w:proofErr w:type="spellEnd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 xml:space="preserve"> </w:t>
            </w:r>
            <w:proofErr w:type="spellStart"/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поселения</w:t>
            </w:r>
            <w:proofErr w:type="spellEnd"/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00F2" w:rsidRPr="00E500F2" w:rsidRDefault="00E500F2" w:rsidP="00E500F2">
            <w:pPr>
              <w:spacing w:before="167" w:after="167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</w:pP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2158,6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00F2" w:rsidRPr="00E500F2" w:rsidRDefault="00E500F2" w:rsidP="00E500F2">
            <w:pPr>
              <w:spacing w:before="167" w:after="167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</w:pP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3532,5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00F2" w:rsidRPr="00E500F2" w:rsidRDefault="00E500F2" w:rsidP="00E500F2">
            <w:pPr>
              <w:spacing w:before="167" w:after="167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</w:pP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2050,0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00F2" w:rsidRPr="00E500F2" w:rsidRDefault="00E500F2" w:rsidP="00E500F2">
            <w:pPr>
              <w:spacing w:before="167" w:after="167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</w:pP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2100,0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00F2" w:rsidRPr="00E500F2" w:rsidRDefault="00E500F2" w:rsidP="00E500F2">
            <w:pPr>
              <w:spacing w:before="167" w:after="167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</w:pP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2100,0</w:t>
            </w:r>
          </w:p>
        </w:tc>
      </w:tr>
    </w:tbl>
    <w:p w:rsidR="00E500F2" w:rsidRPr="00E500F2" w:rsidRDefault="00E500F2" w:rsidP="00E500F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</w:pPr>
      <w:r w:rsidRPr="00E500F2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Финансирование мероприятий муниципальной целевой программы осуществляется за счет средств бюджета поселения. Утвержденная муниципальная целевая программа реализуется за счет бюджета </w:t>
      </w:r>
      <w:proofErr w:type="spellStart"/>
      <w:r w:rsidRPr="00E500F2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Бурмистровского</w:t>
      </w:r>
      <w:proofErr w:type="spellEnd"/>
      <w:r w:rsidRPr="00E500F2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 сельсовета в объемах, установленных решением Совета депутатов </w:t>
      </w:r>
      <w:proofErr w:type="spellStart"/>
      <w:r w:rsidRPr="00E500F2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Бурмистровского</w:t>
      </w:r>
      <w:proofErr w:type="spellEnd"/>
      <w:r w:rsidRPr="00E500F2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 сельсовета о бюджете </w:t>
      </w:r>
      <w:proofErr w:type="spellStart"/>
      <w:r w:rsidRPr="00E500F2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Бурмистровского</w:t>
      </w:r>
      <w:proofErr w:type="spellEnd"/>
      <w:r w:rsidRPr="00E500F2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 сельсовета на соответствующий финансовый год.</w:t>
      </w:r>
    </w:p>
    <w:p w:rsidR="00E500F2" w:rsidRPr="00E500F2" w:rsidRDefault="00E500F2" w:rsidP="00E500F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</w:pPr>
      <w:r w:rsidRPr="00E500F2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В случае внесения изменений в решение Собрания депутатов в бюджете </w:t>
      </w:r>
      <w:proofErr w:type="spellStart"/>
      <w:r w:rsidRPr="00E500F2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Бурмистровского</w:t>
      </w:r>
      <w:proofErr w:type="spellEnd"/>
      <w:r w:rsidRPr="00E500F2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 сельсовета на очередной финансовый год в части бюджетных ассигнований на </w:t>
      </w:r>
      <w:proofErr w:type="gramStart"/>
      <w:r w:rsidRPr="00E500F2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реализацию  муниципальной</w:t>
      </w:r>
      <w:proofErr w:type="gramEnd"/>
      <w:r w:rsidRPr="00E500F2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 целевой программы вносятся соответствующие изменения в постановления  </w:t>
      </w:r>
      <w:proofErr w:type="spellStart"/>
      <w:r w:rsidRPr="00E500F2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Бурмистровского</w:t>
      </w:r>
      <w:proofErr w:type="spellEnd"/>
      <w:r w:rsidRPr="00E500F2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 сельсовета о муниципальных целевых программах.</w:t>
      </w:r>
    </w:p>
    <w:p w:rsidR="00E500F2" w:rsidRPr="00E500F2" w:rsidRDefault="00E500F2" w:rsidP="00E500F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</w:p>
    <w:p w:rsidR="00E500F2" w:rsidRPr="00E500F2" w:rsidRDefault="00E500F2" w:rsidP="00E500F2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E500F2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Раздел IV. МЕХАНИЗМ </w:t>
      </w:r>
      <w:proofErr w:type="gramStart"/>
      <w:r w:rsidRPr="00E500F2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РЕАЛИЗАЦИИ  И</w:t>
      </w:r>
      <w:proofErr w:type="gramEnd"/>
      <w:r w:rsidRPr="00E500F2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КОНТРОЛЬ ПРОГРАММЫ</w:t>
      </w:r>
    </w:p>
    <w:p w:rsidR="00E500F2" w:rsidRPr="00E500F2" w:rsidRDefault="00E500F2" w:rsidP="00E500F2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</w:p>
    <w:p w:rsidR="00E500F2" w:rsidRPr="00E500F2" w:rsidRDefault="00E500F2" w:rsidP="00E500F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</w:pPr>
      <w:r w:rsidRPr="00E500F2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Механизм реализации Программы предусматривает:</w:t>
      </w:r>
    </w:p>
    <w:p w:rsidR="00E500F2" w:rsidRPr="00E500F2" w:rsidRDefault="00E500F2" w:rsidP="00E500F2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</w:pPr>
      <w:r w:rsidRPr="00E500F2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- совершенствование системы управления муниципальным казенным учреждением культуры </w:t>
      </w:r>
      <w:proofErr w:type="spellStart"/>
      <w:r w:rsidRPr="00E500F2">
        <w:rPr>
          <w:rFonts w:ascii="Times New Roman" w:eastAsia="Calibri" w:hAnsi="Times New Roman" w:cs="Times New Roman"/>
          <w:sz w:val="24"/>
          <w:szCs w:val="24"/>
          <w:lang w:eastAsia="ru-RU"/>
        </w:rPr>
        <w:t>Бурмистровского</w:t>
      </w:r>
      <w:proofErr w:type="spellEnd"/>
      <w:r w:rsidRPr="00E500F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сельсовета «КДЦ»</w:t>
      </w:r>
      <w:r w:rsidRPr="00E500F2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 (организация управления и контроль за реализацией мероприятий Программы);</w:t>
      </w:r>
    </w:p>
    <w:p w:rsidR="00E500F2" w:rsidRPr="00E500F2" w:rsidRDefault="00E500F2" w:rsidP="00E500F2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</w:pPr>
      <w:r w:rsidRPr="00E500F2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- совершенствование нормативной базы развития культуры в поселении;</w:t>
      </w:r>
    </w:p>
    <w:p w:rsidR="00E500F2" w:rsidRPr="00E500F2" w:rsidRDefault="00E500F2" w:rsidP="00E500F2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</w:pPr>
      <w:r w:rsidRPr="00E500F2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- рациональное распределение и использование бюджетных средств;</w:t>
      </w:r>
    </w:p>
    <w:p w:rsidR="00E500F2" w:rsidRPr="00E500F2" w:rsidRDefault="00E500F2" w:rsidP="00E500F2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</w:pPr>
      <w:r w:rsidRPr="00E500F2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- совершенствование годового плана культурно-досуговых и массовых мероприятий;</w:t>
      </w:r>
    </w:p>
    <w:p w:rsidR="00E500F2" w:rsidRPr="00E500F2" w:rsidRDefault="00E500F2" w:rsidP="00E500F2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</w:pPr>
      <w:r w:rsidRPr="00E500F2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-подготовку постановлений Распоряжений, положений, смет, программ, в части проводимых культурно-массовых мероприятий, смотров, фестивалей, конкурсов, культурных акций, участия самодеятельных коллективов в культурных акциях в поселении и за его пределами;</w:t>
      </w:r>
    </w:p>
    <w:p w:rsidR="00E500F2" w:rsidRPr="00E500F2" w:rsidRDefault="00E500F2" w:rsidP="00E500F2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</w:pPr>
      <w:r w:rsidRPr="00E500F2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-ежегодное прогнозирование расходов на комплектование книжных фондов библиотеки;</w:t>
      </w:r>
    </w:p>
    <w:p w:rsidR="00E500F2" w:rsidRPr="00E500F2" w:rsidRDefault="00E500F2" w:rsidP="00E500F2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</w:pPr>
      <w:r w:rsidRPr="00E500F2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        Координация мероприятий по реализации Программы будет осуществляться через нормативные правовые акты - постановления, распоряжения администрации</w:t>
      </w:r>
      <w:r w:rsidRPr="00E500F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E500F2">
        <w:rPr>
          <w:rFonts w:ascii="Times New Roman" w:eastAsia="Calibri" w:hAnsi="Times New Roman" w:cs="Times New Roman"/>
          <w:sz w:val="24"/>
          <w:szCs w:val="24"/>
          <w:lang w:eastAsia="ru-RU"/>
        </w:rPr>
        <w:t>Бурмистровского</w:t>
      </w:r>
      <w:proofErr w:type="spellEnd"/>
      <w:r w:rsidRPr="00E500F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сельсовета</w:t>
      </w:r>
      <w:r w:rsidRPr="00E500F2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, муниципальные контракты на поставку товаров, выполнение работ и оказание услуг, необходимых для реализации Программы.</w:t>
      </w:r>
    </w:p>
    <w:p w:rsidR="00E500F2" w:rsidRPr="00E500F2" w:rsidRDefault="00E500F2" w:rsidP="00E500F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</w:pPr>
      <w:r w:rsidRPr="00E500F2">
        <w:rPr>
          <w:rFonts w:ascii="Times New Roman" w:eastAsia="Calibri" w:hAnsi="Times New Roman" w:cs="Times New Roman"/>
          <w:sz w:val="24"/>
          <w:szCs w:val="24"/>
          <w:lang w:eastAsia="ru-RU"/>
        </w:rPr>
        <w:lastRenderedPageBreak/>
        <w:t xml:space="preserve">Отчет о реализации Программы предоставляется в администрацию </w:t>
      </w:r>
      <w:proofErr w:type="spellStart"/>
      <w:r w:rsidRPr="00E500F2">
        <w:rPr>
          <w:rFonts w:ascii="Times New Roman" w:eastAsia="Calibri" w:hAnsi="Times New Roman" w:cs="Times New Roman"/>
          <w:sz w:val="24"/>
          <w:szCs w:val="24"/>
          <w:lang w:eastAsia="ru-RU"/>
        </w:rPr>
        <w:t>Бурмистровского</w:t>
      </w:r>
      <w:proofErr w:type="spellEnd"/>
      <w:r w:rsidRPr="00E500F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сельсовета ежеквартально в срок до 25 числа месяца, следующего за отчетным периодом, по установленной форме</w:t>
      </w:r>
      <w:r w:rsidRPr="00E500F2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 для обеспечения мониторинга и анализа хода </w:t>
      </w:r>
      <w:proofErr w:type="gramStart"/>
      <w:r w:rsidRPr="00E500F2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реализации  целевой</w:t>
      </w:r>
      <w:proofErr w:type="gramEnd"/>
      <w:r w:rsidRPr="00E500F2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 программы</w:t>
      </w:r>
      <w:r w:rsidRPr="00E500F2">
        <w:rPr>
          <w:rFonts w:ascii="Times New Roman" w:eastAsia="Calibri" w:hAnsi="Times New Roman" w:cs="Times New Roman"/>
          <w:sz w:val="24"/>
          <w:szCs w:val="24"/>
          <w:lang w:eastAsia="ru-RU"/>
        </w:rPr>
        <w:t>. </w:t>
      </w:r>
      <w:r w:rsidRPr="00E500F2">
        <w:rPr>
          <w:rFonts w:ascii="Times New Roman" w:eastAsia="Calibri" w:hAnsi="Times New Roman" w:cs="Times New Roman"/>
          <w:sz w:val="24"/>
          <w:szCs w:val="24"/>
          <w:lang w:eastAsia="ru-RU"/>
        </w:rPr>
        <w:br/>
        <w:t>Ежегодный отчет о реализации Программы  до 20.02. года следующего за отчетным, итоговый отчет о реализации Программы представляется в </w:t>
      </w:r>
      <w:r w:rsidRPr="00E500F2">
        <w:rPr>
          <w:rFonts w:ascii="Times New Roman" w:eastAsia="Calibri" w:hAnsi="Times New Roman" w:cs="Times New Roman"/>
          <w:sz w:val="24"/>
          <w:szCs w:val="24"/>
          <w:lang w:eastAsia="ru-RU"/>
        </w:rPr>
        <w:br/>
        <w:t xml:space="preserve">администрацию </w:t>
      </w:r>
      <w:proofErr w:type="spellStart"/>
      <w:r w:rsidRPr="00E500F2">
        <w:rPr>
          <w:rFonts w:ascii="Times New Roman" w:eastAsia="Calibri" w:hAnsi="Times New Roman" w:cs="Times New Roman"/>
          <w:sz w:val="24"/>
          <w:szCs w:val="24"/>
          <w:lang w:eastAsia="ru-RU"/>
        </w:rPr>
        <w:t>Бурмистровского</w:t>
      </w:r>
      <w:proofErr w:type="spellEnd"/>
      <w:r w:rsidRPr="00E500F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сельсовета до 1 июня 2026 года. </w:t>
      </w:r>
    </w:p>
    <w:p w:rsidR="00E500F2" w:rsidRPr="00E500F2" w:rsidRDefault="00E500F2" w:rsidP="00E500F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</w:pPr>
      <w:r w:rsidRPr="00E500F2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Реализация мероприятий муниципальной долгосрочной целевой программы осуществляется на основе контрактов, заключенных в соответствии с законодательством о размещении заказов на поставку товаров, выполнении работ, оказании услуг для государственных и муниципальных нужд.</w:t>
      </w:r>
    </w:p>
    <w:p w:rsidR="00E500F2" w:rsidRPr="00E500F2" w:rsidRDefault="00E500F2" w:rsidP="00E500F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E500F2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Контроль за исполнением мероприятий Программы муниципальным учреждением культуры осуществляет администрация </w:t>
      </w:r>
      <w:proofErr w:type="spellStart"/>
      <w:r w:rsidRPr="00E500F2">
        <w:rPr>
          <w:rFonts w:ascii="Times New Roman" w:eastAsia="Calibri" w:hAnsi="Times New Roman" w:cs="Times New Roman"/>
          <w:sz w:val="28"/>
          <w:szCs w:val="28"/>
          <w:lang w:eastAsia="ru-RU"/>
        </w:rPr>
        <w:t>Бурмистровского</w:t>
      </w:r>
      <w:proofErr w:type="spellEnd"/>
      <w:r w:rsidRPr="00E500F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сельсовета</w:t>
      </w:r>
      <w:r w:rsidRPr="00E500F2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.</w:t>
      </w:r>
    </w:p>
    <w:p w:rsidR="00E500F2" w:rsidRPr="00E500F2" w:rsidRDefault="00E500F2" w:rsidP="00E500F2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</w:p>
    <w:p w:rsidR="00E500F2" w:rsidRPr="00E500F2" w:rsidRDefault="00E500F2" w:rsidP="00E500F2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E500F2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Раздел V. ОЦЕНКА ЭФФЕКТИВНОСТИ РЕАЛИЗАЦИИ МЕРОПРИЯТИЙ ПРОГРАММЫ</w:t>
      </w:r>
    </w:p>
    <w:p w:rsidR="00E500F2" w:rsidRPr="00E500F2" w:rsidRDefault="00E500F2" w:rsidP="00E500F2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</w:p>
    <w:p w:rsidR="00E500F2" w:rsidRPr="00E500F2" w:rsidRDefault="00E500F2" w:rsidP="00E500F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</w:pPr>
      <w:r w:rsidRPr="00E500F2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В ходе реализации муниципальной долгосрочной целевой </w:t>
      </w:r>
      <w:proofErr w:type="gramStart"/>
      <w:r w:rsidRPr="00E500F2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программы  «</w:t>
      </w:r>
      <w:proofErr w:type="gramEnd"/>
      <w:r w:rsidRPr="00E500F2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Сохранение и развитие культуры в </w:t>
      </w:r>
      <w:proofErr w:type="spellStart"/>
      <w:r w:rsidRPr="00E500F2">
        <w:rPr>
          <w:rFonts w:ascii="Times New Roman" w:eastAsia="Calibri" w:hAnsi="Times New Roman" w:cs="Times New Roman"/>
          <w:sz w:val="24"/>
          <w:szCs w:val="24"/>
          <w:lang w:eastAsia="ru-RU"/>
        </w:rPr>
        <w:t>Бурмистровском</w:t>
      </w:r>
      <w:proofErr w:type="spellEnd"/>
      <w:r w:rsidRPr="00E500F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сельсовете</w:t>
      </w:r>
      <w:r w:rsidRPr="00E500F2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 на 2024-2026 годы" произойдет положительный сдвиг в развитии материально-технической базы отрасли, расширятся формы и виды культурно-досуговых услуг населению, а также увеличатся посещаемость учреждений, способствующие дальнейшему развитию отрасли, а именно планируется достижение следующих конечных результатов Программы:</w:t>
      </w:r>
    </w:p>
    <w:tbl>
      <w:tblPr>
        <w:tblW w:w="8220" w:type="dxa"/>
        <w:jc w:val="center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8220"/>
      </w:tblGrid>
      <w:tr w:rsidR="00E500F2" w:rsidRPr="00E500F2" w:rsidTr="00E500F2">
        <w:trPr>
          <w:tblCellSpacing w:w="0" w:type="dxa"/>
          <w:jc w:val="center"/>
        </w:trPr>
        <w:tc>
          <w:tcPr>
            <w:tcW w:w="8220" w:type="dxa"/>
            <w:tcBorders>
              <w:top w:val="outset" w:sz="6" w:space="0" w:color="auto"/>
              <w:left w:val="nil"/>
              <w:bottom w:val="outset" w:sz="6" w:space="0" w:color="auto"/>
              <w:right w:val="nil"/>
            </w:tcBorders>
            <w:hideMark/>
          </w:tcPr>
          <w:p w:rsidR="00E500F2" w:rsidRPr="00E500F2" w:rsidRDefault="00E500F2" w:rsidP="00E500F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</w:pP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>·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        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>Количество посещений массовых мероприятий</w:t>
            </w:r>
          </w:p>
          <w:p w:rsidR="00E500F2" w:rsidRPr="00E500F2" w:rsidRDefault="00E500F2" w:rsidP="00E500F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</w:pP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>·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        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>Сохранение культурного наследия и творческого потенциала</w:t>
            </w:r>
          </w:p>
          <w:p w:rsidR="00E500F2" w:rsidRPr="00E500F2" w:rsidRDefault="00E500F2" w:rsidP="00E500F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</w:pP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>·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        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>повысит качество услуг в сфере культуры.</w:t>
            </w:r>
          </w:p>
          <w:p w:rsidR="00E500F2" w:rsidRPr="00E500F2" w:rsidRDefault="00E500F2" w:rsidP="00E500F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</w:pP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>·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        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>Количество культурно-досуговых мероприятий</w:t>
            </w:r>
          </w:p>
          <w:p w:rsidR="00E500F2" w:rsidRPr="00E500F2" w:rsidRDefault="00E500F2" w:rsidP="00E500F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</w:pP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>·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        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>Количество посетителей культурно-досуговых мероприятий</w:t>
            </w:r>
          </w:p>
          <w:p w:rsidR="00E500F2" w:rsidRPr="00E500F2" w:rsidRDefault="00E500F2" w:rsidP="00E500F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</w:pP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>·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        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>Количество клубных формирований</w:t>
            </w:r>
          </w:p>
          <w:p w:rsidR="00E500F2" w:rsidRPr="00E500F2" w:rsidRDefault="00E500F2" w:rsidP="00E500F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</w:pP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>·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val="en-US" w:eastAsia="ru-RU" w:bidi="en-US"/>
              </w:rPr>
              <w:t>        </w:t>
            </w:r>
            <w:r w:rsidRPr="00E500F2">
              <w:rPr>
                <w:rFonts w:ascii="Times New Roman" w:eastAsia="Calibri" w:hAnsi="Times New Roman" w:cs="Times New Roman"/>
                <w:sz w:val="24"/>
                <w:szCs w:val="24"/>
                <w:lang w:eastAsia="ru-RU" w:bidi="en-US"/>
              </w:rPr>
              <w:t>Количество участников в клубных формированиях</w:t>
            </w:r>
          </w:p>
        </w:tc>
      </w:tr>
    </w:tbl>
    <w:p w:rsidR="00E500F2" w:rsidRPr="00E500F2" w:rsidRDefault="00E500F2" w:rsidP="00E500F2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</w:pPr>
      <w:r w:rsidRPr="00E500F2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 </w:t>
      </w:r>
      <w:r w:rsidRPr="00E500F2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ab/>
        <w:t xml:space="preserve">Муниципальный заказчик (заказчик-координатор) ежегодно в срок до 20 февраля года, следующего за отчетным, представляет в </w:t>
      </w:r>
      <w:proofErr w:type="gramStart"/>
      <w:r w:rsidRPr="00E500F2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администрацию  </w:t>
      </w:r>
      <w:proofErr w:type="spellStart"/>
      <w:r w:rsidRPr="00E500F2">
        <w:rPr>
          <w:rFonts w:ascii="Times New Roman" w:eastAsia="Calibri" w:hAnsi="Times New Roman" w:cs="Times New Roman"/>
          <w:sz w:val="24"/>
          <w:szCs w:val="24"/>
          <w:lang w:eastAsia="ru-RU"/>
        </w:rPr>
        <w:t>Бурмистровского</w:t>
      </w:r>
      <w:proofErr w:type="spellEnd"/>
      <w:proofErr w:type="gramEnd"/>
      <w:r w:rsidRPr="00E500F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сельсовета</w:t>
      </w:r>
      <w:r w:rsidRPr="00E500F2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 отчет о реализации  целевой программы, который должен содержать:</w:t>
      </w:r>
    </w:p>
    <w:p w:rsidR="00E500F2" w:rsidRPr="00E500F2" w:rsidRDefault="00E500F2" w:rsidP="00E500F2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</w:pPr>
      <w:r w:rsidRPr="00E500F2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-общий объем фактически произведенных расходов, всего и в том числе по источникам финансирования;</w:t>
      </w:r>
    </w:p>
    <w:p w:rsidR="00E500F2" w:rsidRPr="00E500F2" w:rsidRDefault="00E500F2" w:rsidP="00E500F2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</w:pPr>
      <w:r w:rsidRPr="00E500F2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-перечень завершенных в течение года мероприятий;</w:t>
      </w:r>
    </w:p>
    <w:p w:rsidR="00E500F2" w:rsidRPr="00E500F2" w:rsidRDefault="00E500F2" w:rsidP="00E500F2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</w:pPr>
      <w:r w:rsidRPr="00E500F2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-перечень незавершенных в течение года мероприятий;</w:t>
      </w:r>
    </w:p>
    <w:p w:rsidR="00E500F2" w:rsidRPr="00E500F2" w:rsidRDefault="00E500F2" w:rsidP="00E500F2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</w:pPr>
      <w:r w:rsidRPr="00E500F2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-анализ реализации программных мероприятий, причины несвоевременного завершения программных мероприятий;</w:t>
      </w:r>
    </w:p>
    <w:p w:rsidR="00E500F2" w:rsidRPr="00E500F2" w:rsidRDefault="00E500F2" w:rsidP="00E500F2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</w:pPr>
      <w:r w:rsidRPr="00E500F2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-предложения по привлечению дополнительных источников финансирования, увеличению эффективности при достижении программных целей или прекращению дальнейшей реализации долгосрочной программы.</w:t>
      </w:r>
    </w:p>
    <w:p w:rsidR="00E500F2" w:rsidRPr="00E500F2" w:rsidRDefault="00E500F2" w:rsidP="00E500F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</w:pPr>
      <w:r w:rsidRPr="00E500F2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 Муниципальные заказчики (заказчики-координаторы) ежегодно представляют на рассмотрение Совета депутатов </w:t>
      </w:r>
      <w:proofErr w:type="spellStart"/>
      <w:r w:rsidRPr="00E500F2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Бурмистровского</w:t>
      </w:r>
      <w:proofErr w:type="spellEnd"/>
      <w:r w:rsidRPr="00E500F2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 сельсовета доклад о ходе реализации долгосрочных программ. По результатам рассмотрения принимается решение о целесообразности продолжения работ и финансирования программ или об их прекращении или уточнении.</w:t>
      </w:r>
    </w:p>
    <w:p w:rsidR="00E500F2" w:rsidRPr="00E500F2" w:rsidRDefault="00E500F2" w:rsidP="00E500F2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</w:pPr>
    </w:p>
    <w:p w:rsidR="00E500F2" w:rsidRPr="00E500F2" w:rsidRDefault="00E500F2" w:rsidP="00E500F2">
      <w:pPr>
        <w:spacing w:after="200" w:line="276" w:lineRule="auto"/>
        <w:rPr>
          <w:rFonts w:ascii="Calibri" w:eastAsia="Calibri" w:hAnsi="Calibri" w:cs="Times New Roman"/>
          <w:sz w:val="24"/>
          <w:szCs w:val="24"/>
        </w:rPr>
      </w:pPr>
    </w:p>
    <w:p w:rsidR="00915050" w:rsidRDefault="00915050"/>
    <w:sectPr w:rsidR="0091505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00F2"/>
    <w:rsid w:val="00915050"/>
    <w:rsid w:val="00E500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9763AB"/>
  <w15:chartTrackingRefBased/>
  <w15:docId w15:val="{596EAF33-6FCF-4906-B139-857037894C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500F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E500F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4907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8</Pages>
  <Words>2345</Words>
  <Characters>13371</Characters>
  <Application>Microsoft Office Word</Application>
  <DocSecurity>0</DocSecurity>
  <Lines>111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cp:lastPrinted>2024-12-11T09:20:00Z</cp:lastPrinted>
  <dcterms:created xsi:type="dcterms:W3CDTF">2024-12-11T09:18:00Z</dcterms:created>
  <dcterms:modified xsi:type="dcterms:W3CDTF">2024-12-11T09:24:00Z</dcterms:modified>
</cp:coreProperties>
</file>