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НОВОСИБИРСКАЯ ОБЛАСТЬ</w:t>
      </w: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СОВЕТ ДЕПУТАТОВ БУРМИСТРОВСКОГО СЕЛЬСОВЕТА</w:t>
      </w: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ИСКИТИМСКОГО РАЙОНА</w:t>
      </w:r>
    </w:p>
    <w:p w:rsidR="00AD5808" w:rsidRDefault="00AD5808" w:rsidP="00AD5808">
      <w:pPr>
        <w:pStyle w:val="ConsTitle"/>
        <w:widowControl/>
        <w:ind w:right="0"/>
        <w:jc w:val="center"/>
        <w:rPr>
          <w:rFonts w:ascii="Times New Roman" w:hAnsi="Times New Roman" w:cs="Times New Roman"/>
          <w:b w:val="0"/>
          <w:sz w:val="28"/>
          <w:szCs w:val="28"/>
        </w:rPr>
      </w:pP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(четвертого созыва)</w:t>
      </w: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                                                                                                                                      Р Е Ш Е Н И Е</w:t>
      </w:r>
    </w:p>
    <w:p w:rsidR="00AD5808" w:rsidRDefault="00AD5808" w:rsidP="00AD5808">
      <w:pPr>
        <w:pStyle w:val="ConsTitle"/>
        <w:widowControl/>
        <w:ind w:right="0"/>
        <w:jc w:val="center"/>
        <w:rPr>
          <w:rFonts w:ascii="Times New Roman" w:hAnsi="Times New Roman" w:cs="Times New Roman"/>
          <w:b w:val="0"/>
          <w:sz w:val="28"/>
          <w:szCs w:val="28"/>
        </w:rPr>
      </w:pP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Двенадцатой   сессии                     </w:t>
      </w:r>
    </w:p>
    <w:p w:rsidR="00AD5808" w:rsidRDefault="00AD5808" w:rsidP="00AD5808">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д.Бурмистрово</w:t>
      </w: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от   13 .09.2011  года                                                                                  № 53</w:t>
      </w:r>
    </w:p>
    <w:p w:rsidR="00AD5808" w:rsidRDefault="00AD5808" w:rsidP="00AD5808">
      <w:pPr>
        <w:pStyle w:val="ConsTitle"/>
        <w:widowControl/>
        <w:ind w:right="0"/>
        <w:rPr>
          <w:rFonts w:ascii="Times New Roman" w:hAnsi="Times New Roman" w:cs="Times New Roman"/>
          <w:b w:val="0"/>
          <w:sz w:val="28"/>
          <w:szCs w:val="28"/>
        </w:rPr>
      </w:pP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положения о муниципальной </w:t>
      </w: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службе в администрации Бурмистровского сельсовета</w:t>
      </w: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Искитимского района Новосибирской области</w:t>
      </w:r>
    </w:p>
    <w:p w:rsidR="00AD5808" w:rsidRDefault="00AD5808" w:rsidP="00AD5808">
      <w:pPr>
        <w:pStyle w:val="ConsTitle"/>
        <w:widowControl/>
        <w:ind w:right="0"/>
        <w:rPr>
          <w:rFonts w:ascii="Times New Roman" w:hAnsi="Times New Roman" w:cs="Times New Roman"/>
          <w:b w:val="0"/>
          <w:sz w:val="28"/>
          <w:szCs w:val="28"/>
        </w:rPr>
      </w:pPr>
    </w:p>
    <w:p w:rsidR="00AD5808" w:rsidRDefault="00AD5808" w:rsidP="00AD5808">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 xml:space="preserve">                </w:t>
      </w:r>
    </w:p>
    <w:p w:rsidR="00AD5808" w:rsidRDefault="00AD5808" w:rsidP="00AD5808">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Во исполнении Федерального Закона от  02.03.2007 года          № 25-ФЗ «О муниципальной службе  в Российской Федерации» Совет депутатов Бурмистровского сельсовета</w:t>
      </w:r>
    </w:p>
    <w:p w:rsidR="00AD5808" w:rsidRDefault="00AD5808" w:rsidP="00AD5808">
      <w:pPr>
        <w:pStyle w:val="ConsTitle"/>
        <w:widowControl/>
        <w:ind w:right="0"/>
        <w:rPr>
          <w:rFonts w:ascii="Times New Roman" w:hAnsi="Times New Roman" w:cs="Times New Roman"/>
          <w:b w:val="0"/>
          <w:sz w:val="28"/>
          <w:szCs w:val="28"/>
        </w:rPr>
      </w:pPr>
    </w:p>
    <w:p w:rsidR="00AD5808" w:rsidRDefault="00AD5808" w:rsidP="00AD5808">
      <w:pPr>
        <w:pStyle w:val="ConsTitle"/>
        <w:widowControl/>
        <w:ind w:left="720" w:right="0" w:firstLine="720"/>
        <w:rPr>
          <w:rFonts w:ascii="Times New Roman" w:hAnsi="Times New Roman" w:cs="Times New Roman"/>
          <w:b w:val="0"/>
          <w:sz w:val="28"/>
          <w:szCs w:val="28"/>
        </w:rPr>
      </w:pPr>
      <w:r>
        <w:rPr>
          <w:rFonts w:ascii="Times New Roman" w:hAnsi="Times New Roman" w:cs="Times New Roman"/>
          <w:b w:val="0"/>
          <w:sz w:val="28"/>
          <w:szCs w:val="28"/>
        </w:rPr>
        <w:t>РЕШИЛ:</w:t>
      </w:r>
    </w:p>
    <w:p w:rsidR="00AD5808" w:rsidRDefault="00AD5808" w:rsidP="00AD5808">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AD5808" w:rsidRDefault="00AD5808" w:rsidP="00AD5808">
      <w:pPr>
        <w:pStyle w:val="ConsTitle"/>
        <w:widowControl/>
        <w:ind w:right="0"/>
        <w:jc w:val="both"/>
        <w:rPr>
          <w:rFonts w:ascii="Times New Roman" w:hAnsi="Times New Roman" w:cs="Times New Roman"/>
          <w:b w:val="0"/>
          <w:sz w:val="28"/>
          <w:szCs w:val="28"/>
        </w:rPr>
      </w:pPr>
      <w:r>
        <w:rPr>
          <w:rFonts w:ascii="Times New Roman" w:hAnsi="Times New Roman" w:cs="Times New Roman"/>
          <w:b w:val="0"/>
          <w:sz w:val="28"/>
          <w:szCs w:val="28"/>
        </w:rPr>
        <w:tab/>
        <w:t>1. Утвердить Положение о муниципальной службе в администрации Бурмистровского сельсовета Искитимского района Новосибирской области.</w:t>
      </w:r>
    </w:p>
    <w:p w:rsidR="00AD5808" w:rsidRDefault="00AD5808" w:rsidP="00AD5808">
      <w:pPr>
        <w:pStyle w:val="ConsTitle"/>
        <w:widowControl/>
        <w:ind w:right="0"/>
        <w:jc w:val="both"/>
        <w:rPr>
          <w:rFonts w:ascii="Times New Roman" w:hAnsi="Times New Roman" w:cs="Times New Roman"/>
          <w:b w:val="0"/>
          <w:sz w:val="28"/>
          <w:szCs w:val="28"/>
        </w:rPr>
      </w:pPr>
    </w:p>
    <w:p w:rsidR="00AD5808" w:rsidRDefault="00AD5808" w:rsidP="00AD5808">
      <w:pPr>
        <w:pStyle w:val="ConsTitle"/>
        <w:widowControl/>
        <w:ind w:right="0" w:firstLine="420"/>
        <w:jc w:val="both"/>
        <w:rPr>
          <w:rFonts w:ascii="Times New Roman" w:hAnsi="Times New Roman" w:cs="Times New Roman"/>
          <w:b w:val="0"/>
          <w:sz w:val="28"/>
          <w:szCs w:val="28"/>
        </w:rPr>
      </w:pPr>
      <w:r>
        <w:rPr>
          <w:rFonts w:ascii="Times New Roman" w:hAnsi="Times New Roman" w:cs="Times New Roman"/>
          <w:b w:val="0"/>
          <w:sz w:val="28"/>
          <w:szCs w:val="28"/>
        </w:rPr>
        <w:t xml:space="preserve">    2.  Решение разместить на официальном сайте в сети «Интернет».    </w:t>
      </w:r>
    </w:p>
    <w:p w:rsidR="00AD5808" w:rsidRDefault="00AD5808" w:rsidP="00AD5808">
      <w:pPr>
        <w:pStyle w:val="ConsTitle"/>
        <w:widowControl/>
        <w:ind w:right="0"/>
        <w:jc w:val="both"/>
        <w:rPr>
          <w:rFonts w:ascii="Times New Roman" w:hAnsi="Times New Roman" w:cs="Times New Roman"/>
          <w:b w:val="0"/>
          <w:sz w:val="28"/>
          <w:szCs w:val="28"/>
        </w:rPr>
      </w:pPr>
    </w:p>
    <w:p w:rsidR="00AD5808" w:rsidRDefault="00AD5808" w:rsidP="00AD5808">
      <w:pPr>
        <w:pStyle w:val="ConsTitle"/>
        <w:widowControl/>
        <w:ind w:left="420" w:right="0"/>
        <w:rPr>
          <w:rFonts w:ascii="Times New Roman" w:hAnsi="Times New Roman" w:cs="Times New Roman"/>
          <w:b w:val="0"/>
          <w:sz w:val="28"/>
          <w:szCs w:val="28"/>
        </w:rPr>
      </w:pPr>
    </w:p>
    <w:p w:rsidR="00AD5808" w:rsidRDefault="00AD5808" w:rsidP="00AD5808">
      <w:pPr>
        <w:pStyle w:val="ConsTitle"/>
        <w:widowControl/>
        <w:ind w:left="420" w:right="0"/>
        <w:rPr>
          <w:rFonts w:ascii="Times New Roman" w:hAnsi="Times New Roman" w:cs="Times New Roman"/>
          <w:b w:val="0"/>
          <w:sz w:val="28"/>
          <w:szCs w:val="28"/>
        </w:rPr>
      </w:pPr>
    </w:p>
    <w:p w:rsidR="00AD5808" w:rsidRDefault="00AD5808" w:rsidP="00AD5808">
      <w:pPr>
        <w:pStyle w:val="ConsTitle"/>
        <w:widowControl/>
        <w:ind w:left="420" w:right="0"/>
        <w:rPr>
          <w:rFonts w:ascii="Times New Roman" w:hAnsi="Times New Roman" w:cs="Times New Roman"/>
          <w:b w:val="0"/>
          <w:sz w:val="28"/>
          <w:szCs w:val="28"/>
        </w:rPr>
      </w:pPr>
    </w:p>
    <w:p w:rsidR="00AD5808" w:rsidRDefault="00AD5808" w:rsidP="00AD5808">
      <w:pPr>
        <w:pStyle w:val="ConsTitle"/>
        <w:widowControl/>
        <w:ind w:left="420" w:right="0"/>
        <w:rPr>
          <w:rFonts w:ascii="Times New Roman" w:hAnsi="Times New Roman" w:cs="Times New Roman"/>
          <w:b w:val="0"/>
          <w:sz w:val="28"/>
          <w:szCs w:val="28"/>
        </w:rPr>
      </w:pPr>
      <w:r>
        <w:rPr>
          <w:rFonts w:ascii="Times New Roman" w:hAnsi="Times New Roman" w:cs="Times New Roman"/>
          <w:b w:val="0"/>
          <w:sz w:val="28"/>
          <w:szCs w:val="28"/>
        </w:rPr>
        <w:t xml:space="preserve"> Глава Бурмистровского сельсовета</w:t>
      </w:r>
      <w:r>
        <w:rPr>
          <w:rFonts w:ascii="Times New Roman" w:hAnsi="Times New Roman" w:cs="Times New Roman"/>
          <w:b w:val="0"/>
          <w:sz w:val="28"/>
          <w:szCs w:val="28"/>
        </w:rPr>
        <w:tab/>
        <w:t xml:space="preserve">                                К.В.Ульченко </w:t>
      </w:r>
    </w:p>
    <w:p w:rsidR="00AD5808" w:rsidRDefault="00AD5808" w:rsidP="00AD5808">
      <w:pPr>
        <w:jc w:val="center"/>
        <w:rPr>
          <w:sz w:val="28"/>
          <w:szCs w:val="28"/>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Default="00AD5808" w:rsidP="00AD5808">
      <w:pPr>
        <w:ind w:left="5940" w:firstLine="0"/>
        <w:rPr>
          <w:rFonts w:ascii="Times New Roman" w:hAnsi="Times New Roman" w:cs="Times New Roman"/>
          <w:bCs/>
          <w:i/>
          <w:color w:val="000000"/>
          <w:sz w:val="24"/>
          <w:szCs w:val="24"/>
        </w:rPr>
      </w:pPr>
    </w:p>
    <w:p w:rsidR="00AD5808" w:rsidRPr="00147C16" w:rsidRDefault="00AD5808" w:rsidP="00AD5808">
      <w:pPr>
        <w:ind w:left="5940" w:firstLine="0"/>
        <w:rPr>
          <w:rFonts w:ascii="Times New Roman" w:hAnsi="Times New Roman" w:cs="Times New Roman"/>
          <w:bCs/>
          <w:sz w:val="28"/>
          <w:szCs w:val="28"/>
        </w:rPr>
      </w:pPr>
      <w:r w:rsidRPr="00147C16">
        <w:rPr>
          <w:rFonts w:ascii="Times New Roman" w:hAnsi="Times New Roman" w:cs="Times New Roman"/>
          <w:bCs/>
          <w:sz w:val="28"/>
          <w:szCs w:val="28"/>
        </w:rPr>
        <w:lastRenderedPageBreak/>
        <w:t>Приложение к решению</w:t>
      </w:r>
    </w:p>
    <w:p w:rsidR="00AD5808" w:rsidRDefault="00AD5808" w:rsidP="00AD5808">
      <w:pPr>
        <w:ind w:left="5940" w:firstLine="0"/>
        <w:rPr>
          <w:rFonts w:ascii="Times New Roman" w:hAnsi="Times New Roman" w:cs="Times New Roman"/>
          <w:bCs/>
          <w:sz w:val="28"/>
          <w:szCs w:val="28"/>
        </w:rPr>
      </w:pPr>
      <w:r w:rsidRPr="00147C16">
        <w:rPr>
          <w:rFonts w:ascii="Times New Roman" w:hAnsi="Times New Roman" w:cs="Times New Roman"/>
          <w:bCs/>
          <w:sz w:val="28"/>
          <w:szCs w:val="28"/>
        </w:rPr>
        <w:t xml:space="preserve">сессии Совета депутатов Бурмистровского сельсовета </w:t>
      </w:r>
      <w:r>
        <w:rPr>
          <w:rFonts w:ascii="Times New Roman" w:hAnsi="Times New Roman" w:cs="Times New Roman"/>
          <w:bCs/>
          <w:sz w:val="28"/>
          <w:szCs w:val="28"/>
        </w:rPr>
        <w:t xml:space="preserve">№ 53 </w:t>
      </w:r>
    </w:p>
    <w:p w:rsidR="00AD5808" w:rsidRDefault="00AD5808" w:rsidP="00AD5808">
      <w:pPr>
        <w:ind w:left="5940" w:firstLine="0"/>
        <w:rPr>
          <w:rFonts w:ascii="Times New Roman" w:hAnsi="Times New Roman" w:cs="Times New Roman"/>
        </w:rPr>
      </w:pPr>
      <w:r>
        <w:rPr>
          <w:rFonts w:ascii="Times New Roman" w:hAnsi="Times New Roman" w:cs="Times New Roman"/>
          <w:bCs/>
          <w:sz w:val="28"/>
          <w:szCs w:val="28"/>
        </w:rPr>
        <w:t>от 13.09.2011</w:t>
      </w:r>
    </w:p>
    <w:p w:rsidR="00AD5808" w:rsidRDefault="00AD5808" w:rsidP="00AD5808">
      <w:pPr>
        <w:rPr>
          <w:rFonts w:ascii="Times New Roman" w:hAnsi="Times New Roman" w:cs="Times New Roman"/>
        </w:rPr>
      </w:pPr>
    </w:p>
    <w:p w:rsidR="00AD5808" w:rsidRDefault="00AD5808" w:rsidP="00AD5808">
      <w:pPr>
        <w:ind w:firstLine="0"/>
        <w:jc w:val="center"/>
        <w:rPr>
          <w:rFonts w:ascii="Times New Roman" w:hAnsi="Times New Roman" w:cs="Times New Roman"/>
          <w:sz w:val="28"/>
          <w:szCs w:val="28"/>
        </w:rPr>
      </w:pPr>
      <w:r>
        <w:rPr>
          <w:rFonts w:ascii="Times New Roman" w:hAnsi="Times New Roman" w:cs="Times New Roman"/>
          <w:b/>
          <w:sz w:val="28"/>
          <w:szCs w:val="28"/>
        </w:rPr>
        <w:t>Положение</w:t>
      </w:r>
      <w:r>
        <w:rPr>
          <w:rFonts w:ascii="Times New Roman" w:hAnsi="Times New Roman" w:cs="Times New Roman"/>
          <w:sz w:val="28"/>
          <w:szCs w:val="28"/>
        </w:rPr>
        <w:br/>
        <w:t>о муниципальной службе в администрации Бурмистровского сельсовета Искитимского района Новосибирской области»</w:t>
      </w:r>
    </w:p>
    <w:p w:rsidR="00AD5808" w:rsidRDefault="00AD5808" w:rsidP="00AD5808">
      <w:pPr>
        <w:jc w:val="center"/>
        <w:rPr>
          <w:rFonts w:ascii="Times New Roman" w:hAnsi="Times New Roman" w:cs="Times New Roman"/>
          <w:sz w:val="28"/>
          <w:szCs w:val="28"/>
        </w:rPr>
      </w:pP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Настоящее Положение устанавливает правовые основы организации муниципальной службы в администрации Бурмистровского сельсовета, основываясь на Конституции Российской Федерации, Федеральных законах «Об общих принципах организации местного самоуправления в Российской Федерации», «О муниципальной службе в Российской Федерации» (далее - Федеральный закон), законами Новосибирской области «О муниципальной службе в Новосибирской области», «О Реестре должностей муниципальной службы в Новосибирской области», Уставом Бурмистровского сельсовета Искитимского района Новосибирской области. </w:t>
      </w:r>
    </w:p>
    <w:p w:rsidR="00AD5808" w:rsidRDefault="00AD5808" w:rsidP="00AD5808">
      <w:pPr>
        <w:rPr>
          <w:rFonts w:ascii="Times New Roman" w:hAnsi="Times New Roman" w:cs="Times New Roman"/>
          <w:sz w:val="28"/>
          <w:szCs w:val="28"/>
        </w:rPr>
      </w:pPr>
    </w:p>
    <w:p w:rsidR="00AD5808" w:rsidRDefault="00AD5808" w:rsidP="00AD5808">
      <w:pPr>
        <w:pStyle w:val="1"/>
        <w:rPr>
          <w:sz w:val="28"/>
          <w:szCs w:val="28"/>
        </w:rPr>
      </w:pPr>
      <w:bookmarkStart w:id="0" w:name="sub_1100"/>
      <w:r>
        <w:rPr>
          <w:sz w:val="28"/>
          <w:szCs w:val="28"/>
        </w:rPr>
        <w:t xml:space="preserve"> Глава 1. Общие положения</w:t>
      </w:r>
    </w:p>
    <w:bookmarkEnd w:id="0"/>
    <w:p w:rsidR="00AD5808" w:rsidRDefault="00AD5808" w:rsidP="00AD5808">
      <w:pPr>
        <w:rPr>
          <w:rFonts w:ascii="Times New Roman" w:hAnsi="Times New Roman" w:cs="Times New Roman"/>
          <w:sz w:val="28"/>
          <w:szCs w:val="28"/>
        </w:rPr>
      </w:pPr>
      <w:r>
        <w:rPr>
          <w:rFonts w:ascii="Times New Roman" w:hAnsi="Times New Roman" w:cs="Times New Roman"/>
          <w:b/>
          <w:sz w:val="28"/>
          <w:szCs w:val="28"/>
        </w:rPr>
        <w:t xml:space="preserve"> </w:t>
      </w:r>
      <w:bookmarkStart w:id="1" w:name="sub_1001"/>
      <w:r>
        <w:rPr>
          <w:rFonts w:ascii="Times New Roman" w:hAnsi="Times New Roman" w:cs="Times New Roman"/>
          <w:b/>
          <w:bCs/>
          <w:sz w:val="28"/>
          <w:szCs w:val="28"/>
        </w:rPr>
        <w:t>Статья 1.</w:t>
      </w:r>
      <w:r>
        <w:rPr>
          <w:rFonts w:ascii="Times New Roman" w:hAnsi="Times New Roman" w:cs="Times New Roman"/>
          <w:b/>
          <w:sz w:val="28"/>
          <w:szCs w:val="28"/>
        </w:rPr>
        <w:t xml:space="preserve"> </w:t>
      </w:r>
      <w:r>
        <w:rPr>
          <w:rFonts w:ascii="Times New Roman" w:hAnsi="Times New Roman" w:cs="Times New Roman"/>
          <w:sz w:val="28"/>
          <w:szCs w:val="28"/>
        </w:rPr>
        <w:t>Муниципальная служба</w:t>
      </w:r>
    </w:p>
    <w:bookmarkEnd w:id="1"/>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Муниципальная служба</w:t>
      </w:r>
      <w:r>
        <w:rPr>
          <w:rFonts w:ascii="Times New Roman" w:hAnsi="Times New Roman" w:cs="Times New Roman"/>
          <w:sz w:val="28"/>
          <w:szCs w:val="28"/>
        </w:rPr>
        <w:t xml:space="preserve">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D5808" w:rsidRDefault="00AD5808" w:rsidP="00AD5808">
      <w:pPr>
        <w:rPr>
          <w:rFonts w:ascii="Times New Roman" w:hAnsi="Times New Roman" w:cs="Times New Roman"/>
          <w:sz w:val="28"/>
          <w:szCs w:val="28"/>
        </w:rPr>
      </w:pPr>
      <w:bookmarkStart w:id="2" w:name="sub_1002"/>
      <w:r>
        <w:rPr>
          <w:rFonts w:ascii="Times New Roman" w:hAnsi="Times New Roman" w:cs="Times New Roman"/>
          <w:sz w:val="28"/>
          <w:szCs w:val="28"/>
        </w:rPr>
        <w:t xml:space="preserve"> </w:t>
      </w:r>
    </w:p>
    <w:p w:rsidR="00AD5808" w:rsidRDefault="00AD5808" w:rsidP="00AD5808">
      <w:pPr>
        <w:rPr>
          <w:rFonts w:ascii="Times New Roman" w:hAnsi="Times New Roman" w:cs="Times New Roman"/>
          <w:sz w:val="28"/>
          <w:szCs w:val="28"/>
        </w:rPr>
      </w:pPr>
      <w:r>
        <w:rPr>
          <w:rFonts w:ascii="Times New Roman" w:hAnsi="Times New Roman" w:cs="Times New Roman"/>
          <w:b/>
          <w:bCs/>
          <w:sz w:val="28"/>
          <w:szCs w:val="28"/>
        </w:rPr>
        <w:t>Статья 2.</w:t>
      </w:r>
      <w:r>
        <w:rPr>
          <w:rFonts w:ascii="Times New Roman" w:hAnsi="Times New Roman" w:cs="Times New Roman"/>
          <w:sz w:val="28"/>
          <w:szCs w:val="28"/>
        </w:rPr>
        <w:t xml:space="preserve"> Основные принципы муниципальной службы</w:t>
      </w:r>
    </w:p>
    <w:bookmarkEnd w:id="2"/>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Основными принципами муниципальной службы являются: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приоритет прав и свобод человека и гражданина;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профессионализм и компетентность муниципальных служащих;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стабильность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доступность информации о деятельности муниципальных служащих;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взаимодействие с общественными объединениями и гражданами;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единство основных требований к муниципальной службе, а также </w:t>
      </w:r>
      <w:r>
        <w:rPr>
          <w:rFonts w:ascii="Times New Roman" w:hAnsi="Times New Roman" w:cs="Times New Roman"/>
          <w:sz w:val="28"/>
          <w:szCs w:val="28"/>
        </w:rPr>
        <w:lastRenderedPageBreak/>
        <w:t>учет исторических и иных местных традиций при прохождении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правовая и социальная защищенность муниципальных служащих;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ответственность муниципальных служащих за неисполнение или ненадлежащее исполнение своих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внепартийность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bookmarkStart w:id="3" w:name="sub_1003"/>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w:t>
      </w:r>
      <w:r>
        <w:rPr>
          <w:rFonts w:ascii="Times New Roman" w:hAnsi="Times New Roman" w:cs="Times New Roman"/>
          <w:b/>
          <w:bCs/>
          <w:color w:val="000080"/>
          <w:sz w:val="28"/>
          <w:szCs w:val="28"/>
        </w:rPr>
        <w:t>.</w:t>
      </w:r>
      <w:r>
        <w:rPr>
          <w:rFonts w:ascii="Times New Roman" w:hAnsi="Times New Roman" w:cs="Times New Roman"/>
          <w:sz w:val="28"/>
          <w:szCs w:val="28"/>
        </w:rPr>
        <w:t xml:space="preserve"> Финансирование муниципальной службы</w:t>
      </w:r>
    </w:p>
    <w:bookmarkEnd w:id="3"/>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Финансирование муниципальной службы в администрации Бурмистровского сельсовета осуществляется за счет средств местного бюджета.</w:t>
      </w:r>
    </w:p>
    <w:p w:rsidR="00AD5808" w:rsidRDefault="00AD5808" w:rsidP="00AD5808">
      <w:pPr>
        <w:rPr>
          <w:rFonts w:ascii="Times New Roman" w:hAnsi="Times New Roman" w:cs="Times New Roman"/>
          <w:sz w:val="28"/>
          <w:szCs w:val="28"/>
        </w:rPr>
      </w:pPr>
    </w:p>
    <w:p w:rsidR="00AD5808" w:rsidRDefault="00AD5808" w:rsidP="00AD5808">
      <w:pPr>
        <w:pStyle w:val="1"/>
        <w:rPr>
          <w:sz w:val="28"/>
          <w:szCs w:val="28"/>
        </w:rPr>
      </w:pPr>
      <w:bookmarkStart w:id="4" w:name="sub_1200"/>
      <w:r>
        <w:rPr>
          <w:sz w:val="28"/>
          <w:szCs w:val="28"/>
        </w:rPr>
        <w:t xml:space="preserve"> Глава 2. Правовое положение муниципального служащего</w:t>
      </w:r>
    </w:p>
    <w:bookmarkEnd w:id="4"/>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5" w:name="sub_1004"/>
      <w:r>
        <w:rPr>
          <w:rFonts w:ascii="Times New Roman" w:hAnsi="Times New Roman" w:cs="Times New Roman"/>
          <w:sz w:val="28"/>
          <w:szCs w:val="28"/>
        </w:rPr>
        <w:t xml:space="preserve"> </w:t>
      </w:r>
      <w:r>
        <w:rPr>
          <w:rFonts w:ascii="Times New Roman" w:hAnsi="Times New Roman" w:cs="Times New Roman"/>
          <w:b/>
          <w:bCs/>
          <w:sz w:val="28"/>
          <w:szCs w:val="28"/>
        </w:rPr>
        <w:t>Статья 4.</w:t>
      </w:r>
      <w:r>
        <w:rPr>
          <w:rFonts w:ascii="Times New Roman" w:hAnsi="Times New Roman" w:cs="Times New Roman"/>
          <w:sz w:val="28"/>
          <w:szCs w:val="28"/>
        </w:rPr>
        <w:t xml:space="preserve"> Муниципальный служащий</w:t>
      </w:r>
    </w:p>
    <w:bookmarkEnd w:id="5"/>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6" w:name="sub_1005"/>
      <w:r>
        <w:rPr>
          <w:rFonts w:ascii="Times New Roman" w:hAnsi="Times New Roman" w:cs="Times New Roman"/>
          <w:sz w:val="28"/>
          <w:szCs w:val="28"/>
        </w:rPr>
        <w:t xml:space="preserve"> </w:t>
      </w:r>
      <w:r>
        <w:rPr>
          <w:rFonts w:ascii="Times New Roman" w:hAnsi="Times New Roman" w:cs="Times New Roman"/>
          <w:b/>
          <w:bCs/>
          <w:sz w:val="28"/>
          <w:szCs w:val="28"/>
        </w:rPr>
        <w:t>Статья 5.</w:t>
      </w:r>
      <w:r>
        <w:rPr>
          <w:rFonts w:ascii="Times New Roman" w:hAnsi="Times New Roman" w:cs="Times New Roman"/>
          <w:sz w:val="28"/>
          <w:szCs w:val="28"/>
        </w:rPr>
        <w:t xml:space="preserve"> Реестр должностей муниципальной службы в Новосибирской области</w:t>
      </w:r>
    </w:p>
    <w:bookmarkEnd w:id="6"/>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Реестр должностей муниципальной службы в Новосибирской области утверждается законом Новосибирской области.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w:t>
      </w:r>
      <w:r>
        <w:rPr>
          <w:rFonts w:ascii="Times New Roman" w:hAnsi="Times New Roman" w:cs="Times New Roman"/>
          <w:sz w:val="28"/>
          <w:szCs w:val="28"/>
        </w:rPr>
        <w:lastRenderedPageBreak/>
        <w:t>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Реестром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7" w:name="sub_1006"/>
      <w:r>
        <w:rPr>
          <w:rFonts w:ascii="Times New Roman" w:hAnsi="Times New Roman" w:cs="Times New Roman"/>
          <w:sz w:val="28"/>
          <w:szCs w:val="28"/>
        </w:rPr>
        <w:t xml:space="preserve"> </w:t>
      </w:r>
      <w:r>
        <w:rPr>
          <w:rFonts w:ascii="Times New Roman" w:hAnsi="Times New Roman" w:cs="Times New Roman"/>
          <w:b/>
          <w:bCs/>
          <w:sz w:val="28"/>
          <w:szCs w:val="28"/>
        </w:rPr>
        <w:t>Статья 6.</w:t>
      </w:r>
      <w:r>
        <w:rPr>
          <w:rFonts w:ascii="Times New Roman" w:hAnsi="Times New Roman" w:cs="Times New Roman"/>
          <w:sz w:val="28"/>
          <w:szCs w:val="28"/>
        </w:rPr>
        <w:t xml:space="preserve"> Классификация должностей муниципальной службы</w:t>
      </w:r>
    </w:p>
    <w:bookmarkEnd w:id="7"/>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Должности муниципальной службы классифицируются по следующим группам: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высшая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главная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ведущая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старшая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младшая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Наименование должностей муниципальной службы устанавливается на основании Перечня должностей муниципальной службы в администрации Бурмистровского сельсовета (приложение 1) в соответствии с Реестром должностей муниципальной службы в Новосибирской области.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8" w:name="sub_1007"/>
      <w:r>
        <w:rPr>
          <w:rFonts w:ascii="Times New Roman" w:hAnsi="Times New Roman" w:cs="Times New Roman"/>
          <w:sz w:val="28"/>
          <w:szCs w:val="28"/>
        </w:rPr>
        <w:t xml:space="preserve"> </w:t>
      </w:r>
      <w:r>
        <w:rPr>
          <w:rFonts w:ascii="Times New Roman" w:hAnsi="Times New Roman" w:cs="Times New Roman"/>
          <w:b/>
          <w:bCs/>
          <w:sz w:val="28"/>
          <w:szCs w:val="28"/>
        </w:rPr>
        <w:t>Статья 7.</w:t>
      </w:r>
      <w:r>
        <w:rPr>
          <w:rFonts w:ascii="Times New Roman" w:hAnsi="Times New Roman" w:cs="Times New Roman"/>
          <w:sz w:val="28"/>
          <w:szCs w:val="28"/>
        </w:rPr>
        <w:t xml:space="preserve"> Квалификационные требования для замещения должностей муниципальной службы.</w:t>
      </w:r>
    </w:p>
    <w:bookmarkEnd w:id="8"/>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В число типовых квалификационных требований для замещения должностей муниципальной службы (далее - квалификационные требования) входят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Квалификационные требования устанавливаются в зависимости от групп должностей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В число квалификационных требований для замещения должностей муниципальной службы высшей, главной и ведущей групп входит наличие высшего профессионального образования.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В число квалификационных требований для замещения должностей муниципальной службы старшей и младшей групп входит наличие среднего профессионального образования.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В квалификационные требования к стажу муниципальной службы (государственной службы) или стажу работы по специальности входит наличие: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для высшей группы должностей муниципальной службы - стажа муниципальной службы на должностях главной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3 лет или стажа работы по </w:t>
      </w:r>
      <w:r>
        <w:rPr>
          <w:rFonts w:ascii="Times New Roman" w:hAnsi="Times New Roman" w:cs="Times New Roman"/>
          <w:sz w:val="28"/>
          <w:szCs w:val="28"/>
        </w:rPr>
        <w:lastRenderedPageBreak/>
        <w:t>специальности на руководящих должностях не менее 3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для главной группы должностей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а) по обеспечению исполнения полномочий органа местного самоуправления, избирательной комиссии муниципального образования - стажа муниципальной службы на должностях ведущей группы должностей муниципальной службы или стажа государственной службы на должностях старшей группы должностей государственной гражданской службы (государственной службы иного вида) не менее 3 лет или стажа работы по специальности на руководящих должностях не менее 3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б) по обеспечению исполнения полномочий лица, замещающего муниципальную должность, - стажа муниципальной службы на должностях ведущей группы должностей муниципальной службы или стажа государственной службы на должностях ведущей группы должностей государственной гражданской службы (государственной службы иного вида) не менее 2 лет или стажа работы по специальности не менее 5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для ведущей группы должностей муниципальной службы - стажа муниципальной службы на должностях старшей группы должностей муниципальной службы или стажа государственной службы на должностях старшей группы должностей гражданской службы (государственной службы иных видов) не менее 2 лет или стажа (опыта) работы по специальности не менее 3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для старшей группы должностей муниципальной службы требование к стажу не предъявляется в случае наличия высшего профессионального образования, соответствующего направлению деятельности органа местного самоуправления (муниципального органа) или его структурного подразделения, в иных случаях требуется наличие стажа работы по специальности не менее 3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для младшей группы должностей муниципальной службы требование к стажу не предъявляется.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Квалификационными требованиями к профессиональным знаниям, необходимым для замещения должности муниципальной службы, являются: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знание Конституции Российской Федерации, федеральных законов и иных нормативных правовых актов Российской Федерации, Устава Новосибирской области, законов Новосибирской области и иных нормативных правовых актов Новосибирской области по вопросам организации и деятельности органов местного самоуправления (муниципальных органов);</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знание основ законодательства Российской Федерации и Новосибирской области о муниципальной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знание основ муниципального управления;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знание правовых актов, регламентирующих служебную деятельность;</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специальные профессиональные знания, необходимые для исполнения должностных обязанностей, которые подтверждаются документом государственного образца о высшем или среднем </w:t>
      </w:r>
      <w:r>
        <w:rPr>
          <w:rFonts w:ascii="Times New Roman" w:hAnsi="Times New Roman" w:cs="Times New Roman"/>
          <w:sz w:val="28"/>
          <w:szCs w:val="28"/>
        </w:rPr>
        <w:lastRenderedPageBreak/>
        <w:t>профессиональном образовании.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Квалификационными требованиями к специальным профессиональным навыкам, необходимым для замещения должности муниципальной службы высшей группы, является наличие навыков принятия управленческого решения, стратегического планирования, подготовки проектов правовых актов, иных управленческих документов, организации работы коллектива, постановки задач, аналитической работы, системного подхода в решении задач, применения специальных профессиональных знаний, осуществления контроля, ведения деловых переговоров, совещаний, публичных выступлений, разрешения конфликтов, владения приемами межличностных отношений и мотивации подчиненных, делегирования полномочий подчиненным, других навыков, необходимых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Квалификационными требованиями к специальным профессиональным навыкам, необходимым для замещения должности муниципальной службы главной группы, является наличие навыков планирования, организации совместной деятельности, аналитической работы, системного подхода в решении задач, подготовки проектов правовых актов и иных управленческих документов, аналитических материалов, применения специальных профессиональных знаний, осуществления контроля, ведения деловых переговоров, делового письма, разрешения конфликтов, владения приемами межличностных отношений и мотивации подчиненных, делегирования полномочий подчиненным.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Квалификационными требованиями к специальным профессиональным навыкам, необходимым для замещения должности муниципальной службы ведущей группы, является наличие навыков применения специальных профессиональных знаний, аналитической работы, системного подхода в решении задач, подготовки проектов правовых актов, иных управленческих документов, планирования, организации работы коллектива, осуществления контроля, ведения деловых переговоров, консультирования, разрешения конфликтов, постановки перед подчиненными задач, других навыков, необходимых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Квалификационными требованиями к специальным профессиональным навыкам, необходимым для замещения должности муниципальной службы старшей группы, является наличие навыков применения специальных профессиональных знаний, подготовки документов, аналитического, информационного материала, делового письма, системного подхода в решении задач, других навыков, необходимых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Квалификационными требованиями к специальным профессиональным навыкам, необходимым для замещения должности муниципальной службы младшей группы, является наличие навыков подготовки информационных материалов, работы с текстами, информацией, оформления документов, делового письма, других навыков, необходимых </w:t>
      </w:r>
      <w:r>
        <w:rPr>
          <w:rFonts w:ascii="Times New Roman" w:hAnsi="Times New Roman" w:cs="Times New Roman"/>
          <w:sz w:val="28"/>
          <w:szCs w:val="28"/>
        </w:rPr>
        <w:lastRenderedPageBreak/>
        <w:t>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11. Квалификационными требованиями к специальным профессиональным навыкам, необходимым для замещения должности муниципальной службы, учреждаемой для непосредственного обеспечения исполнения полномочий лиц, замещающих муниципальные должности, является наличие навыков аналитической, экспертной работы, систематизации и подготовки документов, текстов, ведения деловых переговоров, планирования рабочего времени и организации труда руководителя, организации проведения мероприятий, осуществления контроля, других навыков, необходимых для исполнения должностных обязанностей.</w:t>
      </w:r>
    </w:p>
    <w:p w:rsidR="00AD5808" w:rsidRDefault="00AD5808" w:rsidP="00AD5808">
      <w:pPr>
        <w:rPr>
          <w:rFonts w:ascii="Times New Roman" w:hAnsi="Times New Roman" w:cs="Times New Roman"/>
          <w:sz w:val="28"/>
          <w:szCs w:val="28"/>
        </w:rPr>
      </w:pPr>
    </w:p>
    <w:p w:rsidR="00AD5808" w:rsidRDefault="00AD5808" w:rsidP="00AD5808">
      <w:pPr>
        <w:rPr>
          <w:rFonts w:ascii="Times New Roman" w:hAnsi="Times New Roman" w:cs="Times New Roman"/>
          <w:sz w:val="28"/>
          <w:szCs w:val="28"/>
        </w:rPr>
      </w:pPr>
      <w:bookmarkStart w:id="9" w:name="sub_1008"/>
      <w:r>
        <w:rPr>
          <w:rFonts w:ascii="Times New Roman" w:hAnsi="Times New Roman" w:cs="Times New Roman"/>
          <w:b/>
          <w:bCs/>
          <w:sz w:val="28"/>
          <w:szCs w:val="28"/>
        </w:rPr>
        <w:t>Статья 8</w:t>
      </w:r>
      <w:r>
        <w:rPr>
          <w:rFonts w:ascii="Times New Roman" w:hAnsi="Times New Roman" w:cs="Times New Roman"/>
          <w:b/>
          <w:bCs/>
          <w:color w:val="000080"/>
          <w:sz w:val="28"/>
          <w:szCs w:val="28"/>
        </w:rPr>
        <w:t>.</w:t>
      </w:r>
      <w:r>
        <w:rPr>
          <w:rFonts w:ascii="Times New Roman" w:hAnsi="Times New Roman" w:cs="Times New Roman"/>
          <w:sz w:val="28"/>
          <w:szCs w:val="28"/>
        </w:rPr>
        <w:t xml:space="preserve"> Права муниципального служащего</w:t>
      </w:r>
    </w:p>
    <w:bookmarkEnd w:id="9"/>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Муниципальный служащий имеет право на: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обеспечение организационно-технических условий, необходимых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участие по своей инициативе в конкурсе на замещение вакантной должности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повышение квалификации в соответствии с муниципальным правовым актом за счет средств местного бюджета;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защиту своих персональных данных;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объединение, включая право создавать профессиональные союзы, для защиты своих прав, социально-экономических и профессиональных интересов;</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11) рассмотрение индивидуальных трудовых споров в соответствии с трудовым законодательством, защиту своих прав и законных интересов на </w:t>
      </w:r>
      <w:r>
        <w:rPr>
          <w:rFonts w:ascii="Times New Roman" w:hAnsi="Times New Roman" w:cs="Times New Roman"/>
          <w:sz w:val="28"/>
          <w:szCs w:val="28"/>
        </w:rPr>
        <w:lastRenderedPageBreak/>
        <w:t>муниципальной службе, включая обжалование в суд их нарушений;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12) пенсионное обеспечение в соответствии с законодательством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13 Федерального закона, а также для граждан или организаций, с которыми муниципальный служащий связан финансовыми или иными обязательствами.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0" w:name="sub_1009"/>
      <w:r>
        <w:rPr>
          <w:rFonts w:ascii="Times New Roman" w:hAnsi="Times New Roman" w:cs="Times New Roman"/>
          <w:sz w:val="28"/>
          <w:szCs w:val="28"/>
        </w:rPr>
        <w:t xml:space="preserve"> </w:t>
      </w:r>
      <w:r>
        <w:rPr>
          <w:rFonts w:ascii="Times New Roman" w:hAnsi="Times New Roman" w:cs="Times New Roman"/>
          <w:b/>
          <w:bCs/>
          <w:sz w:val="28"/>
          <w:szCs w:val="28"/>
        </w:rPr>
        <w:t>Статья 9</w:t>
      </w:r>
      <w:r>
        <w:rPr>
          <w:rFonts w:ascii="Times New Roman" w:hAnsi="Times New Roman" w:cs="Times New Roman"/>
          <w:b/>
          <w:bCs/>
          <w:color w:val="000080"/>
          <w:sz w:val="28"/>
          <w:szCs w:val="28"/>
        </w:rPr>
        <w:t>.</w:t>
      </w:r>
      <w:r>
        <w:rPr>
          <w:rFonts w:ascii="Times New Roman" w:hAnsi="Times New Roman" w:cs="Times New Roman"/>
          <w:sz w:val="28"/>
          <w:szCs w:val="28"/>
        </w:rPr>
        <w:t xml:space="preserve"> Обязанности муниципального служащего</w:t>
      </w:r>
    </w:p>
    <w:bookmarkEnd w:id="10"/>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Муниципальный служащий обязан:</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субъекта Российской Федерации, устав муниципального образования и иные муниципальные правовые акты и обеспечивать их исполнение;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исполнять должностные обязанности в соответствии с должностной инструкцией;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соблюдать при исполнении должностных обязанностей права и законные интересы граждан и организаций;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поддерживать уровень квалификации, необходимый для надлежащего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w:t>
      </w:r>
      <w:r>
        <w:rPr>
          <w:rFonts w:ascii="Times New Roman" w:hAnsi="Times New Roman" w:cs="Times New Roman"/>
          <w:sz w:val="28"/>
          <w:szCs w:val="28"/>
        </w:rPr>
        <w:lastRenderedPageBreak/>
        <w:t>сведения, касающиеся частной жизни и здоровья граждан или затрагивающие их честь и достоинство;</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беречь государственное и муниципальное имущество, в том числе предоставленное ему для исполнения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соблюдать ограничения, выполнять обязательства, не нарушать запреты, которые установлены Федеральным законом;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1" w:name="sub_1010"/>
      <w:r>
        <w:rPr>
          <w:rFonts w:ascii="Times New Roman" w:hAnsi="Times New Roman" w:cs="Times New Roman"/>
          <w:sz w:val="28"/>
          <w:szCs w:val="28"/>
        </w:rPr>
        <w:t xml:space="preserve"> </w:t>
      </w:r>
      <w:r>
        <w:rPr>
          <w:rFonts w:ascii="Times New Roman" w:hAnsi="Times New Roman" w:cs="Times New Roman"/>
          <w:b/>
          <w:bCs/>
          <w:sz w:val="28"/>
          <w:szCs w:val="28"/>
        </w:rPr>
        <w:t>Статья 10.</w:t>
      </w:r>
      <w:r>
        <w:rPr>
          <w:rFonts w:ascii="Times New Roman" w:hAnsi="Times New Roman" w:cs="Times New Roman"/>
          <w:sz w:val="28"/>
          <w:szCs w:val="28"/>
        </w:rPr>
        <w:t xml:space="preserve"> Ограничения, связанные с муниципальной службой</w:t>
      </w:r>
    </w:p>
    <w:bookmarkEnd w:id="11"/>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Гражданин не может быть принят на муниципальную службу, а муниципальный служащий не может находиться на муниципальной службе в случае: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признания его недееспособным или ограниченно дееспособным решением суда, вступившим в законную силу;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lastRenderedPageBreak/>
        <w:t xml:space="preserve"> 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представления подложных документов или заведомо ложных сведений при поступлении на муниципальную службу;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непредставления установленных Федеральным законом сведений или представления заведомо ложных сведений о доходах, об имуществе и обязательствах имущественного характера.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2" w:name="sub_1011"/>
      <w:r>
        <w:rPr>
          <w:rFonts w:ascii="Times New Roman" w:hAnsi="Times New Roman" w:cs="Times New Roman"/>
          <w:b/>
          <w:sz w:val="28"/>
          <w:szCs w:val="28"/>
        </w:rPr>
        <w:t xml:space="preserve"> </w:t>
      </w:r>
      <w:r>
        <w:rPr>
          <w:rFonts w:ascii="Times New Roman" w:hAnsi="Times New Roman" w:cs="Times New Roman"/>
          <w:b/>
          <w:bCs/>
          <w:sz w:val="28"/>
          <w:szCs w:val="28"/>
        </w:rPr>
        <w:t>Статья 11</w:t>
      </w:r>
      <w:r>
        <w:rPr>
          <w:rFonts w:ascii="Times New Roman" w:hAnsi="Times New Roman" w:cs="Times New Roman"/>
          <w:bCs/>
          <w:sz w:val="28"/>
          <w:szCs w:val="28"/>
        </w:rPr>
        <w:t>.</w:t>
      </w:r>
      <w:r>
        <w:rPr>
          <w:rFonts w:ascii="Times New Roman" w:hAnsi="Times New Roman" w:cs="Times New Roman"/>
          <w:sz w:val="28"/>
          <w:szCs w:val="28"/>
        </w:rPr>
        <w:t xml:space="preserve"> Запреты, связанные с муниципальной службой</w:t>
      </w:r>
    </w:p>
    <w:bookmarkEnd w:id="12"/>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В связи с прохождением муниципальной службы муниципальному служащему запрещается: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lastRenderedPageBreak/>
        <w:t xml:space="preserve"> 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замещать должность муниципальной службы в случае: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б) избрания или назначения на муниципальную должность;</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заниматься предпринимательской деятельностью;</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разглашать или использовать в целях, не связанных с муниципальной службой, сведения, отнесенные в соответствии с </w:t>
      </w:r>
      <w:r>
        <w:rPr>
          <w:rFonts w:ascii="Times New Roman" w:hAnsi="Times New Roman" w:cs="Times New Roman"/>
          <w:sz w:val="28"/>
          <w:szCs w:val="28"/>
        </w:rPr>
        <w:lastRenderedPageBreak/>
        <w:t>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принимать награды, почетные и специальные звания политических партий,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11) использовать преимущества должностного положения для предвыборной агитации, а также для агитации по вопросам референдума;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14) прекращать исполнение должностных обязанностей в целях урегулирования трудового спора;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3" w:name="sub_1012"/>
      <w:r>
        <w:rPr>
          <w:rFonts w:ascii="Times New Roman" w:hAnsi="Times New Roman" w:cs="Times New Roman"/>
          <w:sz w:val="28"/>
          <w:szCs w:val="28"/>
        </w:rPr>
        <w:lastRenderedPageBreak/>
        <w:t xml:space="preserve"> </w:t>
      </w:r>
      <w:r>
        <w:rPr>
          <w:rFonts w:ascii="Times New Roman" w:hAnsi="Times New Roman" w:cs="Times New Roman"/>
          <w:b/>
          <w:bCs/>
          <w:sz w:val="28"/>
          <w:szCs w:val="28"/>
        </w:rPr>
        <w:t>Статья 12</w:t>
      </w:r>
      <w:r>
        <w:rPr>
          <w:rFonts w:ascii="Times New Roman" w:hAnsi="Times New Roman" w:cs="Times New Roman"/>
          <w:b/>
          <w:bCs/>
          <w:color w:val="000080"/>
          <w:sz w:val="28"/>
          <w:szCs w:val="28"/>
        </w:rPr>
        <w:t>.</w:t>
      </w:r>
      <w:r>
        <w:rPr>
          <w:rFonts w:ascii="Times New Roman" w:hAnsi="Times New Roman" w:cs="Times New Roman"/>
          <w:sz w:val="28"/>
          <w:szCs w:val="28"/>
        </w:rPr>
        <w:t xml:space="preserve"> Сведения о доходах, об имуществе и обязательствах имущественного характера муниципального служащего</w:t>
      </w:r>
    </w:p>
    <w:bookmarkEnd w:id="13"/>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субъектов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4" w:name="sub_1013"/>
      <w:r>
        <w:rPr>
          <w:rFonts w:ascii="Times New Roman" w:hAnsi="Times New Roman" w:cs="Times New Roman"/>
          <w:sz w:val="28"/>
          <w:szCs w:val="28"/>
        </w:rPr>
        <w:t xml:space="preserve"> </w:t>
      </w:r>
      <w:r>
        <w:rPr>
          <w:rFonts w:ascii="Times New Roman" w:hAnsi="Times New Roman" w:cs="Times New Roman"/>
          <w:b/>
          <w:bCs/>
          <w:sz w:val="28"/>
          <w:szCs w:val="28"/>
        </w:rPr>
        <w:t>Статья 13</w:t>
      </w:r>
      <w:r>
        <w:rPr>
          <w:rFonts w:ascii="Times New Roman" w:hAnsi="Times New Roman" w:cs="Times New Roman"/>
          <w:b/>
          <w:bCs/>
          <w:color w:val="000080"/>
          <w:sz w:val="28"/>
          <w:szCs w:val="28"/>
        </w:rPr>
        <w:t>.</w:t>
      </w:r>
      <w:r>
        <w:rPr>
          <w:rFonts w:ascii="Times New Roman" w:hAnsi="Times New Roman" w:cs="Times New Roman"/>
          <w:sz w:val="28"/>
          <w:szCs w:val="28"/>
        </w:rPr>
        <w:t xml:space="preserve"> Поощрение муниципального служащего</w:t>
      </w:r>
    </w:p>
    <w:bookmarkEnd w:id="14"/>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К муниципальным служащим могут применяться следующие виды поощрения:</w:t>
      </w:r>
    </w:p>
    <w:p w:rsidR="00AD5808" w:rsidRDefault="00AD5808" w:rsidP="00AD5808">
      <w:pPr>
        <w:rPr>
          <w:rFonts w:ascii="Times New Roman" w:hAnsi="Times New Roman" w:cs="Times New Roman"/>
          <w:sz w:val="28"/>
          <w:szCs w:val="28"/>
        </w:rPr>
      </w:pPr>
      <w:bookmarkStart w:id="15" w:name="sub_1013011"/>
      <w:r>
        <w:rPr>
          <w:rFonts w:ascii="Times New Roman" w:hAnsi="Times New Roman" w:cs="Times New Roman"/>
          <w:sz w:val="28"/>
          <w:szCs w:val="28"/>
        </w:rPr>
        <w:t xml:space="preserve"> 1) объявление благодарности руководителя органа местного самоуправления, избирательной комиссии;</w:t>
      </w:r>
    </w:p>
    <w:p w:rsidR="00AD5808" w:rsidRDefault="00AD5808" w:rsidP="00AD5808">
      <w:pPr>
        <w:rPr>
          <w:rFonts w:ascii="Times New Roman" w:hAnsi="Times New Roman" w:cs="Times New Roman"/>
          <w:sz w:val="28"/>
          <w:szCs w:val="28"/>
        </w:rPr>
      </w:pPr>
      <w:bookmarkStart w:id="16" w:name="sub_1013012"/>
      <w:bookmarkEnd w:id="15"/>
      <w:r>
        <w:rPr>
          <w:rFonts w:ascii="Times New Roman" w:hAnsi="Times New Roman" w:cs="Times New Roman"/>
          <w:sz w:val="28"/>
          <w:szCs w:val="28"/>
        </w:rPr>
        <w:t xml:space="preserve"> 2) награждение почетной грамотой органа местного самоуправления, избирательной комиссии;</w:t>
      </w:r>
    </w:p>
    <w:bookmarkEnd w:id="16"/>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выплата единовременного поощрения в связи с выходом на государственную пенсию.</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Поощрения муниципального служащего, указанные в пунктах </w:t>
      </w:r>
      <w:hyperlink r:id="rId4" w:anchor="sub_1013011#sub_1013011" w:history="1">
        <w:r>
          <w:rPr>
            <w:rStyle w:val="a3"/>
            <w:rFonts w:ascii="Times New Roman" w:hAnsi="Times New Roman" w:cs="Times New Roman"/>
            <w:color w:val="000000"/>
            <w:sz w:val="28"/>
            <w:szCs w:val="28"/>
          </w:rPr>
          <w:t>1</w:t>
        </w:r>
      </w:hyperlink>
      <w:r>
        <w:rPr>
          <w:rFonts w:ascii="Times New Roman" w:hAnsi="Times New Roman" w:cs="Times New Roman"/>
          <w:color w:val="000000"/>
          <w:sz w:val="28"/>
          <w:szCs w:val="28"/>
        </w:rPr>
        <w:t xml:space="preserve"> </w:t>
      </w:r>
      <w:r>
        <w:rPr>
          <w:rFonts w:ascii="Times New Roman" w:hAnsi="Times New Roman" w:cs="Times New Roman"/>
          <w:sz w:val="28"/>
          <w:szCs w:val="28"/>
        </w:rPr>
        <w:t>и</w:t>
      </w:r>
      <w:hyperlink r:id="rId5" w:anchor="sub_1013012#sub_1013012" w:history="1">
        <w:r>
          <w:rPr>
            <w:rStyle w:val="a3"/>
            <w:rFonts w:ascii="Times New Roman" w:hAnsi="Times New Roman" w:cs="Times New Roman"/>
            <w:color w:val="000000"/>
            <w:sz w:val="28"/>
            <w:szCs w:val="28"/>
          </w:rPr>
          <w:t xml:space="preserve"> 2</w:t>
        </w:r>
      </w:hyperlink>
      <w:r>
        <w:rPr>
          <w:rFonts w:ascii="Times New Roman" w:hAnsi="Times New Roman" w:cs="Times New Roman"/>
          <w:color w:val="000000"/>
          <w:sz w:val="28"/>
          <w:szCs w:val="28"/>
        </w:rPr>
        <w:t xml:space="preserve"> </w:t>
      </w:r>
      <w:r>
        <w:rPr>
          <w:rFonts w:ascii="Times New Roman" w:hAnsi="Times New Roman" w:cs="Times New Roman"/>
          <w:sz w:val="28"/>
          <w:szCs w:val="28"/>
        </w:rPr>
        <w:t>части 1 настоящей статьи, могут сопровождаться единовременной выплатой в порядке и размерах, утверждаемых представителем нанимателя (работодателем).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w:t>
      </w:r>
      <w:r>
        <w:rPr>
          <w:rFonts w:ascii="Times New Roman" w:hAnsi="Times New Roman" w:cs="Times New Roman"/>
          <w:sz w:val="28"/>
          <w:szCs w:val="28"/>
        </w:rPr>
        <w:lastRenderedPageBreak/>
        <w:t>деятельность органа местного самоуправления, избирательной комиссии.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К муниципальным служащим могут применяться также иные виды поощрения.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Порядок применения к муниципальным служащим поощрения устанавливается представителем нанимателя (работодателем).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Указанные в настоящей статье выплаты осуществляются в пределах установленного фонда оплаты труда на текущий финансовый год.</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7" w:name="sub_1014"/>
      <w:r>
        <w:rPr>
          <w:rFonts w:ascii="Times New Roman" w:hAnsi="Times New Roman" w:cs="Times New Roman"/>
          <w:sz w:val="28"/>
          <w:szCs w:val="28"/>
        </w:rPr>
        <w:t xml:space="preserve"> </w:t>
      </w:r>
      <w:r>
        <w:rPr>
          <w:rFonts w:ascii="Times New Roman" w:hAnsi="Times New Roman" w:cs="Times New Roman"/>
          <w:b/>
          <w:bCs/>
          <w:sz w:val="28"/>
          <w:szCs w:val="28"/>
        </w:rPr>
        <w:t>Статья 14.</w:t>
      </w:r>
      <w:r>
        <w:rPr>
          <w:rFonts w:ascii="Times New Roman" w:hAnsi="Times New Roman" w:cs="Times New Roman"/>
          <w:sz w:val="28"/>
          <w:szCs w:val="28"/>
        </w:rPr>
        <w:t xml:space="preserve"> Дисциплинарная ответственность муниципального служащего</w:t>
      </w:r>
    </w:p>
    <w:bookmarkEnd w:id="17"/>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замечание;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выговор;</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увольнение с муниципальной службы по соответствующим основаниям.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Порядок применения и снятия дисциплинарных взысканий определяется трудовым законодательством.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8" w:name="sub_1015"/>
      <w:r>
        <w:rPr>
          <w:rFonts w:ascii="Times New Roman" w:hAnsi="Times New Roman" w:cs="Times New Roman"/>
          <w:sz w:val="28"/>
          <w:szCs w:val="28"/>
        </w:rPr>
        <w:t xml:space="preserve"> </w:t>
      </w:r>
      <w:r>
        <w:rPr>
          <w:rFonts w:ascii="Times New Roman" w:hAnsi="Times New Roman" w:cs="Times New Roman"/>
          <w:b/>
          <w:bCs/>
          <w:sz w:val="28"/>
          <w:szCs w:val="28"/>
        </w:rPr>
        <w:t>Статья 15</w:t>
      </w:r>
      <w:r>
        <w:rPr>
          <w:rFonts w:ascii="Times New Roman" w:hAnsi="Times New Roman" w:cs="Times New Roman"/>
          <w:b/>
          <w:bCs/>
          <w:color w:val="000080"/>
          <w:sz w:val="28"/>
          <w:szCs w:val="28"/>
        </w:rPr>
        <w:t>.</w:t>
      </w:r>
      <w:r>
        <w:rPr>
          <w:rFonts w:ascii="Times New Roman" w:hAnsi="Times New Roman" w:cs="Times New Roman"/>
          <w:sz w:val="28"/>
          <w:szCs w:val="28"/>
        </w:rPr>
        <w:t xml:space="preserve"> Гарантии, предоставляемые муниципальному служащему</w:t>
      </w:r>
    </w:p>
    <w:bookmarkEnd w:id="18"/>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Муниципальному служащему гарантируются: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условия работы, обеспечивающие исполнение им должностных обязанностей в соответствии с должностной инструкцией;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право на своевременное и в полном объеме получение денежного содержания;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медицинское обслуживание муниципального служащего и членов его семьи, в том числе после выхода муниципального служащего на пенсию;</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lastRenderedPageBreak/>
        <w:t xml:space="preserve"> 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19" w:name="sub_1016"/>
      <w:r>
        <w:rPr>
          <w:rFonts w:ascii="Times New Roman" w:hAnsi="Times New Roman" w:cs="Times New Roman"/>
          <w:sz w:val="28"/>
          <w:szCs w:val="28"/>
        </w:rPr>
        <w:t xml:space="preserve"> </w:t>
      </w:r>
      <w:r>
        <w:rPr>
          <w:rFonts w:ascii="Times New Roman" w:hAnsi="Times New Roman" w:cs="Times New Roman"/>
          <w:b/>
          <w:bCs/>
          <w:sz w:val="28"/>
          <w:szCs w:val="28"/>
        </w:rPr>
        <w:t>Статья 16</w:t>
      </w:r>
      <w:r>
        <w:rPr>
          <w:rFonts w:ascii="Times New Roman" w:hAnsi="Times New Roman" w:cs="Times New Roman"/>
          <w:b/>
          <w:bCs/>
          <w:color w:val="000080"/>
          <w:sz w:val="28"/>
          <w:szCs w:val="28"/>
        </w:rPr>
        <w:t>.</w:t>
      </w:r>
      <w:r>
        <w:rPr>
          <w:rFonts w:ascii="Times New Roman" w:hAnsi="Times New Roman" w:cs="Times New Roman"/>
          <w:sz w:val="28"/>
          <w:szCs w:val="28"/>
        </w:rPr>
        <w:t xml:space="preserve"> Оплата труда муниципальных служащих</w:t>
      </w:r>
    </w:p>
    <w:bookmarkEnd w:id="19"/>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AD5808" w:rsidRDefault="00AD5808" w:rsidP="00AD5808">
      <w:pPr>
        <w:rPr>
          <w:rFonts w:ascii="Times New Roman" w:hAnsi="Times New Roman" w:cs="Times New Roman"/>
          <w:sz w:val="28"/>
          <w:szCs w:val="28"/>
        </w:rPr>
      </w:pPr>
      <w:bookmarkStart w:id="20" w:name="sub_101602"/>
      <w:r>
        <w:rPr>
          <w:rFonts w:ascii="Times New Roman" w:hAnsi="Times New Roman" w:cs="Times New Roman"/>
          <w:sz w:val="28"/>
          <w:szCs w:val="28"/>
        </w:rPr>
        <w:t xml:space="preserve"> 2. К дополнительным выплатам относятся:</w:t>
      </w:r>
    </w:p>
    <w:bookmarkEnd w:id="20"/>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ежемесячная надбавка к должностному окладу за выслугу лет на муниципальной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ежемесячная надбавка к должностному окладу за особые условия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ежемесячная процентная надбавка к должностному окладу за работу со сведениями, составляющими государственную тайну;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премии за выполнение особо важных и сложных заданий;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ежемесячное денежное поощрение;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единовременная выплата при предоставлении ежегодного оплачиваемого отпуска и материальная помощь.</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На должностной оклад и дополнительные выплаты начисляется районный коэффициент.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Размер должностного оклада, размер и порядок установления дополнительных выплат к должностному окладу устанавливаются правовыми актами органов местного самоуправления в соответствии с законодательством Новосибирской области.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D5808" w:rsidRDefault="00AD5808" w:rsidP="00AD5808">
      <w:pPr>
        <w:pStyle w:val="a4"/>
        <w:rPr>
          <w:rFonts w:ascii="Times New Roman" w:hAnsi="Times New Roman" w:cs="Times New Roman"/>
          <w:sz w:val="28"/>
          <w:szCs w:val="28"/>
        </w:rPr>
      </w:pPr>
      <w:bookmarkStart w:id="21" w:name="sub_1017"/>
      <w:r>
        <w:rPr>
          <w:rFonts w:ascii="Times New Roman" w:hAnsi="Times New Roman" w:cs="Times New Roman"/>
          <w:sz w:val="28"/>
          <w:szCs w:val="28"/>
        </w:rPr>
        <w:t xml:space="preserve"> </w:t>
      </w:r>
      <w:r>
        <w:rPr>
          <w:rFonts w:ascii="Times New Roman" w:hAnsi="Times New Roman" w:cs="Times New Roman"/>
          <w:b/>
          <w:bCs/>
          <w:sz w:val="28"/>
          <w:szCs w:val="28"/>
        </w:rPr>
        <w:t>Статья 17.</w:t>
      </w:r>
      <w:r>
        <w:rPr>
          <w:rFonts w:ascii="Times New Roman" w:hAnsi="Times New Roman" w:cs="Times New Roman"/>
          <w:sz w:val="28"/>
          <w:szCs w:val="28"/>
        </w:rPr>
        <w:t xml:space="preserve"> Порядок исчисления стажа муниципальной службы и    </w:t>
      </w:r>
      <w:r>
        <w:rPr>
          <w:rFonts w:ascii="Times New Roman" w:hAnsi="Times New Roman" w:cs="Times New Roman"/>
          <w:sz w:val="28"/>
          <w:szCs w:val="28"/>
        </w:rPr>
        <w:tab/>
        <w:t xml:space="preserve"> зачета в него иных периодов трудовой деятельности</w:t>
      </w:r>
    </w:p>
    <w:bookmarkEnd w:id="21"/>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bookmarkStart w:id="22" w:name="sub_101701"/>
      <w:r>
        <w:rPr>
          <w:rFonts w:ascii="Times New Roman" w:hAnsi="Times New Roman" w:cs="Times New Roman"/>
          <w:sz w:val="28"/>
          <w:szCs w:val="28"/>
        </w:rPr>
        <w:t>1. В стаж (общую продолжительность) муниципальной службы помимо периодов работы на должностях, указанных в пунктах 1 - 4 части 1 статьи 25 Федерального закона N 25-ФЗ, также включаются периоды работы на:</w:t>
      </w:r>
    </w:p>
    <w:bookmarkEnd w:id="22"/>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Законом Новосибирской области  от 25.12.2006 №74-ОЗ «О Реестре должностей муниципальной службы в Новосибирской области» (в редакции от 15.10.2007 №136-ОЗ);</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Законом Новосибирской области от 06.04.2005 №287-ОЗ «О Реестре должностей государственной гражданской службы Новосибирской области» (в редакции от 02.02.2009 №303-ОЗ).</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законом от 27 мая 1998 года N 76-ФЗ «О статусе военнослужащих».</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При подсчете стажа муниципальной службы периоды службы (работы), включаемые в стаж муниципальной службы муниципального служащего в соответствии с Федеральным законом, суммируются.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Основным документом, подтверждающим стаж муниципальной службы муниципального служащего, является трудовая книжка установленного образца.</w:t>
      </w:r>
    </w:p>
    <w:p w:rsidR="00AD5808" w:rsidRDefault="00AD5808" w:rsidP="00AD5808">
      <w:pPr>
        <w:rPr>
          <w:rFonts w:ascii="Times New Roman" w:hAnsi="Times New Roman" w:cs="Times New Roman"/>
          <w:sz w:val="28"/>
          <w:szCs w:val="28"/>
        </w:rPr>
      </w:pPr>
      <w:bookmarkStart w:id="23" w:name="sub_1017052"/>
      <w:r>
        <w:rPr>
          <w:rFonts w:ascii="Times New Roman" w:hAnsi="Times New Roman" w:cs="Times New Roman"/>
          <w:sz w:val="28"/>
          <w:szCs w:val="28"/>
        </w:rPr>
        <w:t xml:space="preserve"> 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Правилами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w:t>
      </w:r>
      <w:r>
        <w:rPr>
          <w:rFonts w:ascii="Times New Roman" w:hAnsi="Times New Roman" w:cs="Times New Roman"/>
          <w:sz w:val="28"/>
          <w:szCs w:val="28"/>
        </w:rPr>
        <w:lastRenderedPageBreak/>
        <w:t>16 апреля 2003 года N 225 «О трудовых книжках».</w:t>
      </w:r>
    </w:p>
    <w:bookmarkEnd w:id="23"/>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В необходимых случаях для подтверждения периодов службы (работы) на должностях, указанных в</w:t>
      </w:r>
      <w:hyperlink r:id="rId6" w:anchor="sub_101701#sub_101701" w:history="1">
        <w:r>
          <w:rPr>
            <w:rStyle w:val="a3"/>
            <w:rFonts w:ascii="Times New Roman" w:hAnsi="Times New Roman" w:cs="Times New Roman"/>
            <w:sz w:val="28"/>
            <w:szCs w:val="28"/>
          </w:rPr>
          <w:t xml:space="preserve"> части 1</w:t>
        </w:r>
      </w:hyperlink>
      <w:r>
        <w:rPr>
          <w:rFonts w:ascii="Times New Roman" w:hAnsi="Times New Roman" w:cs="Times New Roman"/>
          <w:sz w:val="28"/>
          <w:szCs w:val="28"/>
        </w:rPr>
        <w:t xml:space="preserve"> настоящей статьи, могут представляться копии правовых актов либо выписки из них о назначении на должность или освобождения от должности.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В стаж муниципальной службы муниципального служащего в порядке исключения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24" w:name="sub_1018"/>
      <w:r>
        <w:rPr>
          <w:rFonts w:ascii="Times New Roman" w:hAnsi="Times New Roman" w:cs="Times New Roman"/>
          <w:sz w:val="28"/>
          <w:szCs w:val="28"/>
        </w:rPr>
        <w:t xml:space="preserve"> </w:t>
      </w:r>
      <w:r>
        <w:rPr>
          <w:rFonts w:ascii="Times New Roman" w:hAnsi="Times New Roman" w:cs="Times New Roman"/>
          <w:b/>
          <w:bCs/>
          <w:sz w:val="28"/>
          <w:szCs w:val="28"/>
        </w:rPr>
        <w:t>Статья 18.</w:t>
      </w:r>
      <w:r>
        <w:rPr>
          <w:rFonts w:ascii="Times New Roman" w:hAnsi="Times New Roman" w:cs="Times New Roman"/>
          <w:sz w:val="28"/>
          <w:szCs w:val="28"/>
        </w:rPr>
        <w:t xml:space="preserve"> Пенсионное обеспечение муниципального служащего и членов его семьи</w:t>
      </w:r>
    </w:p>
    <w:bookmarkEnd w:id="24"/>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w:t>
      </w:r>
      <w:r>
        <w:rPr>
          <w:rFonts w:ascii="Times New Roman" w:hAnsi="Times New Roman" w:cs="Times New Roman"/>
          <w:sz w:val="28"/>
          <w:szCs w:val="28"/>
        </w:rPr>
        <w:lastRenderedPageBreak/>
        <w:t>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25" w:name="sub_1019"/>
      <w:r>
        <w:rPr>
          <w:rFonts w:ascii="Times New Roman" w:hAnsi="Times New Roman" w:cs="Times New Roman"/>
          <w:sz w:val="28"/>
          <w:szCs w:val="28"/>
        </w:rPr>
        <w:t xml:space="preserve"> </w:t>
      </w:r>
      <w:r>
        <w:rPr>
          <w:rFonts w:ascii="Times New Roman" w:hAnsi="Times New Roman" w:cs="Times New Roman"/>
          <w:b/>
          <w:bCs/>
          <w:sz w:val="28"/>
          <w:szCs w:val="28"/>
        </w:rPr>
        <w:t>Статья 19.</w:t>
      </w:r>
      <w:r>
        <w:rPr>
          <w:rFonts w:ascii="Times New Roman" w:hAnsi="Times New Roman" w:cs="Times New Roman"/>
          <w:sz w:val="28"/>
          <w:szCs w:val="28"/>
        </w:rPr>
        <w:t xml:space="preserve"> Порядок и условия предоставления муниципальному служащему ежегодного дополнительного оплачиваемого отпуска за выслугу лет</w:t>
      </w:r>
    </w:p>
    <w:bookmarkEnd w:id="25"/>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Продолжительность ежегодного дополнительного оплачиваемого отпуска за выслугу лет исчисляется в календарных днях в порядке, установленном Трудовым кодексом Российской Федерации, из расчета один календарный день за каждый год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Предоставление ежегодного дополнительного оплачиваемого отпуска за выслугу лет осуществляется в порядке, установленном Трудовым кодексом Российской Федерации для ежегодных оплачиваемых отпусков.</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bookmarkStart w:id="26" w:name="sub_1300"/>
    </w:p>
    <w:p w:rsidR="00AD5808" w:rsidRPr="000F1D2D" w:rsidRDefault="00AD5808" w:rsidP="00AD5808">
      <w:pPr>
        <w:rPr>
          <w:rFonts w:ascii="Times New Roman" w:hAnsi="Times New Roman" w:cs="Times New Roman"/>
          <w:sz w:val="28"/>
          <w:szCs w:val="28"/>
        </w:rPr>
      </w:pPr>
      <w:r>
        <w:rPr>
          <w:rFonts w:ascii="Times New Roman" w:hAnsi="Times New Roman" w:cs="Times New Roman"/>
          <w:sz w:val="28"/>
          <w:szCs w:val="28"/>
        </w:rPr>
        <w:t>Глава 3. Прохождение муниципальной службы</w:t>
      </w:r>
      <w:r w:rsidRPr="000F1D2D">
        <w:rPr>
          <w:rFonts w:ascii="Times New Roman" w:hAnsi="Times New Roman" w:cs="Times New Roman"/>
          <w:sz w:val="28"/>
          <w:szCs w:val="28"/>
        </w:rPr>
        <w:t xml:space="preserve"> </w:t>
      </w:r>
    </w:p>
    <w:bookmarkEnd w:id="26"/>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27" w:name="sub_1020"/>
      <w:r>
        <w:rPr>
          <w:rFonts w:ascii="Times New Roman" w:hAnsi="Times New Roman" w:cs="Times New Roman"/>
          <w:sz w:val="28"/>
          <w:szCs w:val="28"/>
        </w:rPr>
        <w:t xml:space="preserve"> </w:t>
      </w:r>
      <w:r>
        <w:rPr>
          <w:rFonts w:ascii="Times New Roman" w:hAnsi="Times New Roman" w:cs="Times New Roman"/>
          <w:b/>
          <w:bCs/>
          <w:sz w:val="28"/>
          <w:szCs w:val="28"/>
        </w:rPr>
        <w:t>Статья 20.</w:t>
      </w:r>
      <w:r>
        <w:rPr>
          <w:rFonts w:ascii="Times New Roman" w:hAnsi="Times New Roman" w:cs="Times New Roman"/>
          <w:sz w:val="28"/>
          <w:szCs w:val="28"/>
        </w:rPr>
        <w:t xml:space="preserve"> Поступление на муниципальную службу</w:t>
      </w:r>
    </w:p>
    <w:bookmarkEnd w:id="27"/>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w:t>
      </w:r>
      <w:hyperlink r:id="rId7" w:anchor="sub_1010#sub_1010" w:history="1">
        <w:r>
          <w:rPr>
            <w:rStyle w:val="a3"/>
            <w:rFonts w:ascii="Times New Roman" w:hAnsi="Times New Roman" w:cs="Times New Roman"/>
            <w:sz w:val="28"/>
            <w:szCs w:val="28"/>
          </w:rPr>
          <w:t xml:space="preserve"> статье 10</w:t>
        </w:r>
      </w:hyperlink>
      <w:r>
        <w:rPr>
          <w:rFonts w:ascii="Times New Roman" w:hAnsi="Times New Roman" w:cs="Times New Roman"/>
          <w:sz w:val="28"/>
          <w:szCs w:val="28"/>
        </w:rPr>
        <w:t xml:space="preserve"> настоящего Положения в качестве ограничений, связанных с муниципальной службой.</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При поступлении на муниципальную службу, а также при ее </w:t>
      </w:r>
      <w:r>
        <w:rPr>
          <w:rFonts w:ascii="Times New Roman" w:hAnsi="Times New Roman" w:cs="Times New Roman"/>
          <w:sz w:val="28"/>
          <w:szCs w:val="28"/>
        </w:rPr>
        <w:lastRenderedPageBreak/>
        <w:t>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При поступлении на муниципальную службу гражданин представляет: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заявление с просьбой о поступлении на муниципальную службу и замещении должности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собственноручно заполненную и подписанную анкету по форме, установленной Правительством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паспорт;</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трудовую книжку, за исключением случаев, когда трудовой договор (контракт) заключается впервые;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документ об образовании;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7) свидетельство о постановке физического лица на учет в налоговом органе по месту жительства на территории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документы воинского учета - для военнообязанных и лиц, подлежащих призыву на военную службу;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9) заключение медицинского учреждения об отсутствии заболевания, препятствующего поступлению на муниципальную службу;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4. Сведения, представленные в соответствии с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lastRenderedPageBreak/>
        <w:t xml:space="preserve"> 7. Поступление гражданина на муниципальную службу оформляется правовым актом представителя нанимателя (работодателя) о назначении на должность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D5808" w:rsidRDefault="00AD5808" w:rsidP="00AD5808">
      <w:pPr>
        <w:pStyle w:val="a4"/>
        <w:rPr>
          <w:rFonts w:ascii="Times New Roman" w:hAnsi="Times New Roman" w:cs="Times New Roman"/>
          <w:sz w:val="28"/>
          <w:szCs w:val="28"/>
        </w:rPr>
      </w:pPr>
      <w:bookmarkStart w:id="28" w:name="sub_1021"/>
      <w:r>
        <w:rPr>
          <w:rFonts w:ascii="Times New Roman" w:hAnsi="Times New Roman" w:cs="Times New Roman"/>
          <w:sz w:val="28"/>
          <w:szCs w:val="28"/>
        </w:rPr>
        <w:t xml:space="preserve"> </w:t>
      </w:r>
      <w:r>
        <w:rPr>
          <w:rFonts w:ascii="Times New Roman" w:hAnsi="Times New Roman" w:cs="Times New Roman"/>
          <w:b/>
          <w:bCs/>
          <w:sz w:val="28"/>
          <w:szCs w:val="28"/>
        </w:rPr>
        <w:t>Статья 21.</w:t>
      </w:r>
      <w:r>
        <w:rPr>
          <w:rFonts w:ascii="Times New Roman" w:hAnsi="Times New Roman" w:cs="Times New Roman"/>
          <w:sz w:val="28"/>
          <w:szCs w:val="28"/>
        </w:rPr>
        <w:t xml:space="preserve"> Конкурс на замещение вакантной должности муниципальной службы</w:t>
      </w:r>
    </w:p>
    <w:bookmarkEnd w:id="28"/>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При замещении должности муниципальной службы,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Порядок  проведения конкурса устанавливается муниципальным  правовым актом, принимаемым представительным органом местного самоуправления. Порядок проведения конкурса должен предусматривать опубликование его условий, сведений о дате, времени и месте его проведения, а так же проекте трудового договора, не позднее чем за 20 дней до дня проведения конкурса. Общее число членов конкурсной комиссии в муниципальном образовании и порядок её формирования устанавливаются представительным органом. </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Муниципальные служащие могут участвовать в конкурсе независимо от того, какие должности они замещают в момент его проведения.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pStyle w:val="a4"/>
        <w:rPr>
          <w:rFonts w:ascii="Times New Roman" w:hAnsi="Times New Roman" w:cs="Times New Roman"/>
          <w:sz w:val="28"/>
          <w:szCs w:val="28"/>
        </w:rPr>
      </w:pPr>
      <w:bookmarkStart w:id="29" w:name="sub_1022"/>
      <w:r>
        <w:rPr>
          <w:rFonts w:ascii="Times New Roman" w:hAnsi="Times New Roman" w:cs="Times New Roman"/>
          <w:sz w:val="28"/>
          <w:szCs w:val="28"/>
        </w:rPr>
        <w:t xml:space="preserve"> </w:t>
      </w:r>
      <w:r>
        <w:rPr>
          <w:rFonts w:ascii="Times New Roman" w:hAnsi="Times New Roman" w:cs="Times New Roman"/>
          <w:b/>
          <w:bCs/>
          <w:sz w:val="28"/>
          <w:szCs w:val="28"/>
        </w:rPr>
        <w:t>Статья 22</w:t>
      </w:r>
      <w:r>
        <w:rPr>
          <w:rFonts w:ascii="Times New Roman" w:hAnsi="Times New Roman" w:cs="Times New Roman"/>
          <w:b/>
          <w:bCs/>
          <w:color w:val="000080"/>
          <w:sz w:val="28"/>
          <w:szCs w:val="28"/>
        </w:rPr>
        <w:t>.</w:t>
      </w:r>
      <w:r>
        <w:rPr>
          <w:rFonts w:ascii="Times New Roman" w:hAnsi="Times New Roman" w:cs="Times New Roman"/>
          <w:sz w:val="28"/>
          <w:szCs w:val="28"/>
        </w:rPr>
        <w:t xml:space="preserve"> Аттестация муниципального служащего</w:t>
      </w:r>
    </w:p>
    <w:bookmarkEnd w:id="29"/>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Порядок и условия проведения аттестации устанавливаются нормативными правовыми актами органов местного самоуправления в соответствии с федеральным законодательством, Законом области «Об аттестации государственных служащих Новосибирской области».</w:t>
      </w:r>
    </w:p>
    <w:p w:rsidR="00AD5808" w:rsidRDefault="00AD5808" w:rsidP="00AD5808">
      <w:pPr>
        <w:rPr>
          <w:rFonts w:ascii="Times New Roman" w:hAnsi="Times New Roman" w:cs="Times New Roman"/>
          <w:sz w:val="28"/>
          <w:szCs w:val="28"/>
        </w:rPr>
      </w:pPr>
      <w:r>
        <w:rPr>
          <w:rFonts w:ascii="Times New Roman" w:hAnsi="Times New Roman" w:cs="Times New Roman"/>
        </w:rPr>
        <w:t xml:space="preserve"> </w:t>
      </w:r>
    </w:p>
    <w:p w:rsidR="00AD5808" w:rsidRDefault="00AD5808" w:rsidP="00AD5808">
      <w:pPr>
        <w:pStyle w:val="a4"/>
        <w:rPr>
          <w:rFonts w:ascii="Times New Roman" w:hAnsi="Times New Roman" w:cs="Times New Roman"/>
          <w:sz w:val="28"/>
          <w:szCs w:val="28"/>
        </w:rPr>
      </w:pPr>
      <w:bookmarkStart w:id="30" w:name="sub_1023"/>
      <w:r>
        <w:rPr>
          <w:rFonts w:ascii="Times New Roman" w:hAnsi="Times New Roman" w:cs="Times New Roman"/>
          <w:sz w:val="28"/>
          <w:szCs w:val="28"/>
        </w:rPr>
        <w:t xml:space="preserve"> </w:t>
      </w:r>
      <w:r>
        <w:rPr>
          <w:rFonts w:ascii="Times New Roman" w:hAnsi="Times New Roman" w:cs="Times New Roman"/>
          <w:b/>
          <w:bCs/>
          <w:sz w:val="28"/>
          <w:szCs w:val="28"/>
        </w:rPr>
        <w:t>Статья 23.</w:t>
      </w:r>
      <w:r>
        <w:rPr>
          <w:rFonts w:ascii="Times New Roman" w:hAnsi="Times New Roman" w:cs="Times New Roman"/>
          <w:sz w:val="28"/>
          <w:szCs w:val="28"/>
        </w:rPr>
        <w:t xml:space="preserve"> Основания для расторжения трудового договора с муниципальным служащим</w:t>
      </w:r>
    </w:p>
    <w:bookmarkEnd w:id="30"/>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1) достижения предельного возраста, установленного для замещения должности муниципальной службы;</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прекращения гражданства Российской Федерации, прекращения </w:t>
      </w:r>
      <w:r>
        <w:rPr>
          <w:rFonts w:ascii="Times New Roman" w:hAnsi="Times New Roman" w:cs="Times New Roman"/>
          <w:sz w:val="28"/>
          <w:szCs w:val="28"/>
        </w:rPr>
        <w:lastRenderedPageBreak/>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3) несоблюдения ограничений и запретов, связанных с муниципальной службой и установленных статьями 10 и 11 настоящего Положения.</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D5808" w:rsidRDefault="00AD5808" w:rsidP="00AD5808">
      <w:pPr>
        <w:rPr>
          <w:rFonts w:ascii="Times New Roman" w:hAnsi="Times New Roman" w:cs="Times New Roman"/>
          <w:sz w:val="28"/>
          <w:szCs w:val="28"/>
        </w:rPr>
      </w:pPr>
      <w:r>
        <w:rPr>
          <w:rFonts w:ascii="Times New Roman" w:hAnsi="Times New Roman" w:cs="Times New Roman"/>
          <w:sz w:val="28"/>
          <w:szCs w:val="28"/>
        </w:rPr>
        <w:t xml:space="preserve"> </w:t>
      </w:r>
    </w:p>
    <w:p w:rsidR="00AD5808" w:rsidRDefault="00AD5808" w:rsidP="00AD5808">
      <w:pPr>
        <w:jc w:val="right"/>
        <w:rPr>
          <w:rFonts w:ascii="Times New Roman" w:hAnsi="Times New Roman" w:cs="Times New Roman"/>
          <w:b/>
          <w:bCs/>
          <w:color w:val="000080"/>
          <w:sz w:val="28"/>
          <w:szCs w:val="28"/>
        </w:rPr>
      </w:pPr>
      <w:bookmarkStart w:id="31" w:name="sub_2000"/>
    </w:p>
    <w:p w:rsidR="00AD5808" w:rsidRDefault="00AD5808" w:rsidP="00AD5808">
      <w:pPr>
        <w:ind w:firstLine="0"/>
        <w:jc w:val="left"/>
        <w:rPr>
          <w:rFonts w:ascii="Times New Roman" w:hAnsi="Times New Roman" w:cs="Times New Roman"/>
          <w:b/>
          <w:bCs/>
          <w:i/>
          <w:color w:val="000080"/>
          <w:sz w:val="28"/>
          <w:szCs w:val="28"/>
        </w:rPr>
      </w:pPr>
      <w:r>
        <w:rPr>
          <w:rFonts w:ascii="Times New Roman" w:hAnsi="Times New Roman" w:cs="Times New Roman"/>
          <w:b/>
          <w:bCs/>
          <w:i/>
          <w:color w:val="000080"/>
          <w:sz w:val="28"/>
          <w:szCs w:val="28"/>
        </w:rPr>
        <w:t xml:space="preserve">          </w:t>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r>
        <w:rPr>
          <w:rFonts w:ascii="Times New Roman" w:hAnsi="Times New Roman" w:cs="Times New Roman"/>
          <w:b/>
          <w:bCs/>
          <w:i/>
          <w:color w:val="000080"/>
          <w:sz w:val="28"/>
          <w:szCs w:val="28"/>
        </w:rPr>
        <w:tab/>
      </w: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firstLine="0"/>
        <w:jc w:val="left"/>
        <w:rPr>
          <w:rFonts w:ascii="Times New Roman" w:hAnsi="Times New Roman" w:cs="Times New Roman"/>
          <w:b/>
          <w:bCs/>
          <w:i/>
          <w:color w:val="000080"/>
          <w:sz w:val="28"/>
          <w:szCs w:val="28"/>
        </w:rPr>
      </w:pPr>
    </w:p>
    <w:p w:rsidR="00AD5808" w:rsidRDefault="00AD5808" w:rsidP="00AD5808">
      <w:pPr>
        <w:ind w:left="5664" w:firstLine="0"/>
        <w:jc w:val="left"/>
        <w:rPr>
          <w:rFonts w:ascii="Times New Roman" w:hAnsi="Times New Roman" w:cs="Times New Roman"/>
          <w:i/>
          <w:sz w:val="28"/>
          <w:szCs w:val="28"/>
        </w:rPr>
      </w:pPr>
      <w:r>
        <w:rPr>
          <w:rFonts w:ascii="Times New Roman" w:hAnsi="Times New Roman" w:cs="Times New Roman"/>
          <w:b/>
          <w:bCs/>
          <w:i/>
          <w:color w:val="000080"/>
          <w:sz w:val="28"/>
          <w:szCs w:val="28"/>
        </w:rPr>
        <w:lastRenderedPageBreak/>
        <w:t xml:space="preserve">                                                                                   </w:t>
      </w:r>
      <w:r>
        <w:rPr>
          <w:rFonts w:ascii="Times New Roman" w:hAnsi="Times New Roman" w:cs="Times New Roman"/>
          <w:bCs/>
          <w:i/>
          <w:sz w:val="28"/>
          <w:szCs w:val="28"/>
        </w:rPr>
        <w:t>Приложение к Положению «О  муниципальной службе</w:t>
      </w:r>
      <w:bookmarkEnd w:id="31"/>
      <w:r>
        <w:rPr>
          <w:rFonts w:ascii="Times New Roman" w:hAnsi="Times New Roman" w:cs="Times New Roman"/>
          <w:bCs/>
          <w:i/>
          <w:sz w:val="28"/>
          <w:szCs w:val="28"/>
        </w:rPr>
        <w:t xml:space="preserve">                                      в</w:t>
      </w:r>
      <w:r>
        <w:rPr>
          <w:rFonts w:ascii="Times New Roman" w:hAnsi="Times New Roman" w:cs="Times New Roman"/>
          <w:b/>
          <w:bCs/>
          <w:i/>
          <w:sz w:val="28"/>
          <w:szCs w:val="28"/>
        </w:rPr>
        <w:t xml:space="preserve"> </w:t>
      </w:r>
      <w:r>
        <w:rPr>
          <w:rFonts w:ascii="Times New Roman" w:hAnsi="Times New Roman" w:cs="Times New Roman"/>
          <w:i/>
          <w:sz w:val="28"/>
          <w:szCs w:val="28"/>
        </w:rPr>
        <w:t xml:space="preserve">администрации Бурмистровского сельсовета»                                </w:t>
      </w:r>
    </w:p>
    <w:p w:rsidR="00AD5808" w:rsidRDefault="00AD5808" w:rsidP="00AD5808">
      <w:pPr>
        <w:jc w:val="left"/>
        <w:rPr>
          <w:rFonts w:ascii="Times New Roman" w:hAnsi="Times New Roman" w:cs="Times New Roman"/>
          <w:sz w:val="28"/>
          <w:szCs w:val="28"/>
        </w:rPr>
      </w:pPr>
    </w:p>
    <w:p w:rsidR="00AD5808" w:rsidRDefault="00AD5808" w:rsidP="00AD5808">
      <w:pPr>
        <w:pStyle w:val="1"/>
        <w:rPr>
          <w:b w:val="0"/>
          <w:sz w:val="28"/>
          <w:szCs w:val="28"/>
        </w:rPr>
      </w:pPr>
      <w:r>
        <w:rPr>
          <w:b w:val="0"/>
          <w:sz w:val="28"/>
          <w:szCs w:val="28"/>
        </w:rPr>
        <w:t>Перечень</w:t>
      </w:r>
      <w:r>
        <w:rPr>
          <w:b w:val="0"/>
          <w:sz w:val="28"/>
          <w:szCs w:val="28"/>
        </w:rPr>
        <w:br/>
        <w:t xml:space="preserve">      должностей муниципальной службы в администрации Бурмистровского сельсовета</w:t>
      </w:r>
    </w:p>
    <w:p w:rsidR="00AD5808" w:rsidRDefault="00AD5808" w:rsidP="00AD5808">
      <w:pPr>
        <w:jc w:val="center"/>
        <w:rPr>
          <w:rFonts w:ascii="Times New Roman" w:hAnsi="Times New Roman" w:cs="Times New Roman"/>
          <w:sz w:val="24"/>
          <w:szCs w:val="24"/>
        </w:rPr>
      </w:pPr>
    </w:p>
    <w:p w:rsidR="00AD5808" w:rsidRDefault="00AD5808" w:rsidP="00AD5808">
      <w:pPr>
        <w:pStyle w:val="1"/>
        <w:rPr>
          <w:b w:val="0"/>
          <w:i w:val="0"/>
          <w:sz w:val="28"/>
          <w:szCs w:val="28"/>
        </w:rPr>
      </w:pPr>
      <w:bookmarkStart w:id="32" w:name="sub_22000"/>
      <w:r>
        <w:rPr>
          <w:b w:val="0"/>
          <w:sz w:val="28"/>
          <w:szCs w:val="28"/>
        </w:rPr>
        <w:t>Должности муниципальной службы в администрации</w:t>
      </w:r>
    </w:p>
    <w:bookmarkEnd w:id="32"/>
    <w:p w:rsidR="00AD5808" w:rsidRPr="00063DD3" w:rsidRDefault="00AD5808" w:rsidP="00AD5808">
      <w:pPr>
        <w:jc w:val="center"/>
        <w:rPr>
          <w:rFonts w:ascii="Times New Roman" w:hAnsi="Times New Roman" w:cs="Times New Roman"/>
          <w:b/>
          <w:sz w:val="28"/>
          <w:szCs w:val="28"/>
        </w:rPr>
      </w:pPr>
      <w:r w:rsidRPr="00063DD3">
        <w:rPr>
          <w:rFonts w:ascii="Times New Roman" w:hAnsi="Times New Roman" w:cs="Times New Roman"/>
          <w:b/>
          <w:sz w:val="28"/>
          <w:szCs w:val="28"/>
        </w:rPr>
        <w:t xml:space="preserve">Главная должность </w:t>
      </w:r>
    </w:p>
    <w:p w:rsidR="00AD5808" w:rsidRDefault="00AD5808" w:rsidP="00AD5808">
      <w:pPr>
        <w:jc w:val="center"/>
        <w:rPr>
          <w:rFonts w:ascii="Times New Roman" w:hAnsi="Times New Roman" w:cs="Times New Roman"/>
          <w:sz w:val="28"/>
          <w:szCs w:val="28"/>
        </w:rPr>
      </w:pP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Глава администрации</w:t>
      </w:r>
    </w:p>
    <w:p w:rsidR="00AD5808" w:rsidRDefault="00AD5808" w:rsidP="00AD5808">
      <w:pPr>
        <w:pStyle w:val="1"/>
        <w:rPr>
          <w:sz w:val="28"/>
          <w:szCs w:val="28"/>
        </w:rPr>
      </w:pPr>
      <w:r>
        <w:rPr>
          <w:sz w:val="28"/>
          <w:szCs w:val="28"/>
        </w:rPr>
        <w:t xml:space="preserve">          Ведущая должность</w:t>
      </w: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AD5808" w:rsidRDefault="00AD5808" w:rsidP="00AD5808">
      <w:pPr>
        <w:jc w:val="center"/>
        <w:rPr>
          <w:rFonts w:ascii="Times New Roman" w:hAnsi="Times New Roman" w:cs="Times New Roman"/>
          <w:b/>
          <w:sz w:val="28"/>
          <w:szCs w:val="28"/>
        </w:rPr>
      </w:pPr>
    </w:p>
    <w:p w:rsidR="00AD5808" w:rsidRDefault="00AD5808" w:rsidP="00AD5808">
      <w:pPr>
        <w:pStyle w:val="1"/>
        <w:rPr>
          <w:sz w:val="28"/>
          <w:szCs w:val="28"/>
        </w:rPr>
      </w:pPr>
      <w:r>
        <w:rPr>
          <w:sz w:val="28"/>
          <w:szCs w:val="28"/>
        </w:rPr>
        <w:t xml:space="preserve">          Младшая должность</w:t>
      </w:r>
    </w:p>
    <w:p w:rsidR="00AD5808" w:rsidRDefault="00AD5808" w:rsidP="00AD5808">
      <w:pPr>
        <w:jc w:val="center"/>
        <w:rPr>
          <w:rFonts w:ascii="Times New Roman" w:hAnsi="Times New Roman" w:cs="Times New Roman"/>
          <w:sz w:val="28"/>
          <w:szCs w:val="28"/>
        </w:rPr>
      </w:pP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 xml:space="preserve">Специалист </w:t>
      </w: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 xml:space="preserve">Специалист </w:t>
      </w: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Специалист</w:t>
      </w:r>
    </w:p>
    <w:p w:rsidR="00AD5808" w:rsidRDefault="00AD5808" w:rsidP="00AD5808">
      <w:pPr>
        <w:jc w:val="center"/>
        <w:rPr>
          <w:rFonts w:ascii="Times New Roman" w:hAnsi="Times New Roman" w:cs="Times New Roman"/>
          <w:sz w:val="28"/>
          <w:szCs w:val="28"/>
        </w:rPr>
      </w:pPr>
      <w:r>
        <w:rPr>
          <w:rFonts w:ascii="Times New Roman" w:hAnsi="Times New Roman" w:cs="Times New Roman"/>
          <w:sz w:val="28"/>
          <w:szCs w:val="28"/>
        </w:rPr>
        <w:t>Специалист</w:t>
      </w:r>
    </w:p>
    <w:p w:rsidR="00AD5808" w:rsidRDefault="00AD5808" w:rsidP="00AD5808"/>
    <w:p w:rsidR="00C7509C" w:rsidRDefault="00C7509C"/>
    <w:sectPr w:rsidR="00C7509C" w:rsidSect="00E438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D5808"/>
    <w:rsid w:val="00001B70"/>
    <w:rsid w:val="00064F5E"/>
    <w:rsid w:val="00090B6F"/>
    <w:rsid w:val="000924EB"/>
    <w:rsid w:val="000D69AA"/>
    <w:rsid w:val="00117179"/>
    <w:rsid w:val="00175496"/>
    <w:rsid w:val="001B7060"/>
    <w:rsid w:val="001D2FFF"/>
    <w:rsid w:val="001E6496"/>
    <w:rsid w:val="00261862"/>
    <w:rsid w:val="00271AEC"/>
    <w:rsid w:val="002A26E8"/>
    <w:rsid w:val="002B73EB"/>
    <w:rsid w:val="002C2F92"/>
    <w:rsid w:val="002D7EC8"/>
    <w:rsid w:val="00326C60"/>
    <w:rsid w:val="0039103E"/>
    <w:rsid w:val="003F5DB3"/>
    <w:rsid w:val="00422FCB"/>
    <w:rsid w:val="00425E00"/>
    <w:rsid w:val="004448FF"/>
    <w:rsid w:val="004611E3"/>
    <w:rsid w:val="00464968"/>
    <w:rsid w:val="00464EDB"/>
    <w:rsid w:val="00492501"/>
    <w:rsid w:val="004D2FBF"/>
    <w:rsid w:val="004F2DF3"/>
    <w:rsid w:val="004F476C"/>
    <w:rsid w:val="00512501"/>
    <w:rsid w:val="005D09E5"/>
    <w:rsid w:val="005D5C3D"/>
    <w:rsid w:val="00603481"/>
    <w:rsid w:val="006174AC"/>
    <w:rsid w:val="00662AFE"/>
    <w:rsid w:val="006A1CD7"/>
    <w:rsid w:val="006A76D6"/>
    <w:rsid w:val="006B0046"/>
    <w:rsid w:val="006D2D7D"/>
    <w:rsid w:val="00711B1F"/>
    <w:rsid w:val="007368DB"/>
    <w:rsid w:val="00743FB4"/>
    <w:rsid w:val="0075641E"/>
    <w:rsid w:val="007624BF"/>
    <w:rsid w:val="00766A61"/>
    <w:rsid w:val="00780835"/>
    <w:rsid w:val="007B3C68"/>
    <w:rsid w:val="007D3EC0"/>
    <w:rsid w:val="007F4C69"/>
    <w:rsid w:val="00821A49"/>
    <w:rsid w:val="0085763C"/>
    <w:rsid w:val="0086058E"/>
    <w:rsid w:val="00873F80"/>
    <w:rsid w:val="0088656B"/>
    <w:rsid w:val="008911D7"/>
    <w:rsid w:val="008B792F"/>
    <w:rsid w:val="008C581B"/>
    <w:rsid w:val="008F3B2B"/>
    <w:rsid w:val="00916790"/>
    <w:rsid w:val="00935AA7"/>
    <w:rsid w:val="00950C37"/>
    <w:rsid w:val="00960CDC"/>
    <w:rsid w:val="009F098F"/>
    <w:rsid w:val="009F67F1"/>
    <w:rsid w:val="00A100E2"/>
    <w:rsid w:val="00A24E0D"/>
    <w:rsid w:val="00A41909"/>
    <w:rsid w:val="00A5393E"/>
    <w:rsid w:val="00A6608A"/>
    <w:rsid w:val="00AA6CC7"/>
    <w:rsid w:val="00AB6A74"/>
    <w:rsid w:val="00AC02D0"/>
    <w:rsid w:val="00AD5808"/>
    <w:rsid w:val="00AF1155"/>
    <w:rsid w:val="00B23B1E"/>
    <w:rsid w:val="00B24951"/>
    <w:rsid w:val="00B31D81"/>
    <w:rsid w:val="00B56FDE"/>
    <w:rsid w:val="00B70B49"/>
    <w:rsid w:val="00B90A73"/>
    <w:rsid w:val="00BE5176"/>
    <w:rsid w:val="00BF0261"/>
    <w:rsid w:val="00C07DB9"/>
    <w:rsid w:val="00C226F3"/>
    <w:rsid w:val="00C7509C"/>
    <w:rsid w:val="00C75CB7"/>
    <w:rsid w:val="00C771FC"/>
    <w:rsid w:val="00C853B1"/>
    <w:rsid w:val="00CB2064"/>
    <w:rsid w:val="00CD45C6"/>
    <w:rsid w:val="00CF6217"/>
    <w:rsid w:val="00D00863"/>
    <w:rsid w:val="00D26601"/>
    <w:rsid w:val="00D53D8B"/>
    <w:rsid w:val="00D654A1"/>
    <w:rsid w:val="00D77F4E"/>
    <w:rsid w:val="00D93EEF"/>
    <w:rsid w:val="00DA0C08"/>
    <w:rsid w:val="00E14007"/>
    <w:rsid w:val="00E55009"/>
    <w:rsid w:val="00E70304"/>
    <w:rsid w:val="00E75EF0"/>
    <w:rsid w:val="00E9194D"/>
    <w:rsid w:val="00E93DB8"/>
    <w:rsid w:val="00E967DA"/>
    <w:rsid w:val="00E97EBB"/>
    <w:rsid w:val="00EA7D3B"/>
    <w:rsid w:val="00EB3DCF"/>
    <w:rsid w:val="00EF1BF0"/>
    <w:rsid w:val="00F41BBB"/>
    <w:rsid w:val="00F41F8E"/>
    <w:rsid w:val="00F46439"/>
    <w:rsid w:val="00F63F7D"/>
    <w:rsid w:val="00F754E6"/>
    <w:rsid w:val="00F770F1"/>
    <w:rsid w:val="00F810A1"/>
    <w:rsid w:val="00F82361"/>
    <w:rsid w:val="00FA73C8"/>
    <w:rsid w:val="00FC14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808"/>
    <w:pPr>
      <w:widowControl w:val="0"/>
      <w:autoSpaceDE w:val="0"/>
      <w:autoSpaceDN w:val="0"/>
      <w:adjustRightInd w:val="0"/>
      <w:spacing w:after="0" w:line="240" w:lineRule="auto"/>
      <w:ind w:firstLine="720"/>
      <w:jc w:val="both"/>
    </w:pPr>
    <w:rPr>
      <w:rFonts w:ascii="Arial" w:eastAsia="Times New Roman" w:hAnsi="Arial" w:cs="Arial"/>
      <w:lang w:eastAsia="ru-RU"/>
    </w:rPr>
  </w:style>
  <w:style w:type="paragraph" w:styleId="1">
    <w:name w:val="heading 1"/>
    <w:basedOn w:val="a"/>
    <w:next w:val="a"/>
    <w:link w:val="10"/>
    <w:qFormat/>
    <w:rsid w:val="00AD5808"/>
    <w:pPr>
      <w:keepNext/>
      <w:widowControl/>
      <w:autoSpaceDE/>
      <w:autoSpaceDN/>
      <w:adjustRightInd/>
      <w:spacing w:before="100" w:beforeAutospacing="1" w:after="100" w:afterAutospacing="1"/>
      <w:ind w:firstLine="0"/>
      <w:jc w:val="left"/>
      <w:outlineLvl w:val="0"/>
    </w:pPr>
    <w:rPr>
      <w:rFonts w:ascii="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5808"/>
    <w:rPr>
      <w:rFonts w:ascii="Times New Roman" w:eastAsia="Times New Roman" w:hAnsi="Times New Roman" w:cs="Times New Roman"/>
      <w:b/>
      <w:bCs/>
      <w:i/>
      <w:iCs/>
      <w:sz w:val="24"/>
      <w:szCs w:val="24"/>
      <w:lang w:eastAsia="ru-RU"/>
    </w:rPr>
  </w:style>
  <w:style w:type="character" w:styleId="a3">
    <w:name w:val="Hyperlink"/>
    <w:basedOn w:val="a0"/>
    <w:semiHidden/>
    <w:unhideWhenUsed/>
    <w:rsid w:val="00AD5808"/>
    <w:rPr>
      <w:color w:val="0000FF"/>
      <w:u w:val="single"/>
    </w:rPr>
  </w:style>
  <w:style w:type="paragraph" w:customStyle="1" w:styleId="a4">
    <w:name w:val="Заголовок статьи"/>
    <w:basedOn w:val="a"/>
    <w:next w:val="a"/>
    <w:rsid w:val="00AD5808"/>
    <w:pPr>
      <w:ind w:left="1612" w:hanging="892"/>
    </w:pPr>
  </w:style>
  <w:style w:type="paragraph" w:customStyle="1" w:styleId="ConsTitle">
    <w:name w:val="ConsTitle"/>
    <w:rsid w:val="00AD5808"/>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nts%20and%20Settings\&#1070;&#1079;&#1077;&#1088;\Local%20Settings\Temporary%20Internet%20Files\&#1055;&#1086;&#1083;&#1086;&#1078;&#1077;&#1085;&#1080;&#1103;%20&#1048;&#1089;&#1082;&#1080;&#1090;.%20&#1088;&#1072;&#1081;&#1086;&#1085;&#1072;\30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70;&#1079;&#1077;&#1088;\Local%20Settings\Temporary%20Internet%20Files\&#1055;&#1086;&#1083;&#1086;&#1078;&#1077;&#1085;&#1080;&#1103;%20&#1048;&#1089;&#1082;&#1080;&#1090;.%20&#1088;&#1072;&#1081;&#1086;&#1085;&#1072;\309.doc" TargetMode="External"/><Relationship Id="rId5" Type="http://schemas.openxmlformats.org/officeDocument/2006/relationships/hyperlink" Target="file:///C:\Documents%20and%20Settings\&#1070;&#1079;&#1077;&#1088;\Local%20Settings\Temporary%20Internet%20Files\&#1055;&#1086;&#1083;&#1086;&#1078;&#1077;&#1085;&#1080;&#1103;%20&#1048;&#1089;&#1082;&#1080;&#1090;.%20&#1088;&#1072;&#1081;&#1086;&#1085;&#1072;\309.doc" TargetMode="External"/><Relationship Id="rId4" Type="http://schemas.openxmlformats.org/officeDocument/2006/relationships/hyperlink" Target="file:///C:\Documents%20and%20Settings\&#1070;&#1079;&#1077;&#1088;\Local%20Settings\Temporary%20Internet%20Files\&#1055;&#1086;&#1083;&#1086;&#1078;&#1077;&#1085;&#1080;&#1103;%20&#1048;&#1089;&#1082;&#1080;&#1090;.%20&#1088;&#1072;&#1081;&#1086;&#1085;&#1072;\309.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7507</Words>
  <Characters>42791</Characters>
  <Application>Microsoft Office Word</Application>
  <DocSecurity>0</DocSecurity>
  <Lines>356</Lines>
  <Paragraphs>100</Paragraphs>
  <ScaleCrop>false</ScaleCrop>
  <Company>SPecialiST RePack</Company>
  <LinksUpToDate>false</LinksUpToDate>
  <CharactersWithSpaces>50198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2014-07-07T10:48:00Z</dcterms:created>
  <dcterms:modified xsi:type="dcterms:W3CDTF">2014-07-07T10:49:00Z</dcterms:modified>
</cp:coreProperties>
</file>