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429" w:rsidRDefault="00307FBB" w:rsidP="00AD4F83">
      <w:pPr>
        <w:rPr>
          <w:lang w:val="ru-RU"/>
        </w:rPr>
      </w:pPr>
      <w:r>
        <w:rPr>
          <w:noProof/>
          <w:lang w:val="ru-RU" w:eastAsia="ru-RU" w:bidi="ar-SA"/>
        </w:rPr>
        <w:pict>
          <v:rect id="_x0000_s1026" style="position:absolute;margin-left:376.6pt;margin-top:135.55pt;width:132.1pt;height:25.05pt;z-index:251658240" stroked="f">
            <v:textbox>
              <w:txbxContent>
                <w:p w:rsidR="00307FBB" w:rsidRPr="00307FBB" w:rsidRDefault="00307FBB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№ 02 (117) от 30.01.2024</w:t>
                  </w:r>
                </w:p>
              </w:txbxContent>
            </v:textbox>
          </v:rect>
        </w:pict>
      </w:r>
      <w:r w:rsidRPr="00307FBB">
        <w:drawing>
          <wp:inline distT="0" distB="0" distL="0" distR="0">
            <wp:extent cx="5940425" cy="2065409"/>
            <wp:effectExtent l="19050" t="0" r="3175" b="0"/>
            <wp:docPr id="1" name="Рисунок 1" descr="C:\Users\User\Desktop\в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е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65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FBB" w:rsidRPr="00307FBB" w:rsidRDefault="00307FBB" w:rsidP="00307FBB">
      <w:pPr>
        <w:spacing w:after="0"/>
        <w:ind w:left="1416"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E7F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ИЗВЕЩЕНИЕ</w:t>
      </w:r>
    </w:p>
    <w:p w:rsidR="00307FBB" w:rsidRPr="005E7F57" w:rsidRDefault="00307FBB" w:rsidP="00307FBB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5E7F57">
        <w:rPr>
          <w:rFonts w:ascii="Times New Roman" w:hAnsi="Times New Roman" w:cs="Times New Roman"/>
          <w:sz w:val="20"/>
          <w:szCs w:val="20"/>
          <w:lang w:val="ru-RU"/>
        </w:rPr>
        <w:t>АдминистрацияБурмистровского</w:t>
      </w:r>
      <w:proofErr w:type="spellEnd"/>
      <w:r w:rsidRPr="005E7F57">
        <w:rPr>
          <w:rFonts w:ascii="Times New Roman" w:hAnsi="Times New Roman" w:cs="Times New Roman"/>
          <w:sz w:val="20"/>
          <w:szCs w:val="20"/>
          <w:lang w:val="ru-RU"/>
        </w:rPr>
        <w:t xml:space="preserve"> сельсовета </w:t>
      </w:r>
      <w:proofErr w:type="spellStart"/>
      <w:r w:rsidRPr="005E7F57">
        <w:rPr>
          <w:rFonts w:ascii="Times New Roman" w:hAnsi="Times New Roman" w:cs="Times New Roman"/>
          <w:sz w:val="20"/>
          <w:szCs w:val="20"/>
          <w:lang w:val="ru-RU"/>
        </w:rPr>
        <w:t>Искитимского</w:t>
      </w:r>
      <w:proofErr w:type="spellEnd"/>
      <w:r w:rsidRPr="005E7F57">
        <w:rPr>
          <w:rFonts w:ascii="Times New Roman" w:hAnsi="Times New Roman" w:cs="Times New Roman"/>
          <w:sz w:val="20"/>
          <w:szCs w:val="20"/>
          <w:lang w:val="ru-RU"/>
        </w:rPr>
        <w:t xml:space="preserve"> района Новосибирской области извещает </w:t>
      </w:r>
      <w:r w:rsidRPr="005E7F57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сельскохозяйственные организации и крестьянские (фермерские) хозяйства, </w:t>
      </w:r>
      <w:proofErr w:type="spellStart"/>
      <w:r w:rsidRPr="005E7F57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ru-RU"/>
        </w:rPr>
        <w:t>использующие</w:t>
      </w:r>
      <w:r w:rsidRPr="005E7F57">
        <w:rPr>
          <w:rFonts w:ascii="Times New Roman" w:hAnsi="Times New Roman" w:cs="Times New Roman"/>
          <w:sz w:val="20"/>
          <w:szCs w:val="20"/>
          <w:lang w:val="ru-RU"/>
        </w:rPr>
        <w:t>земельный</w:t>
      </w:r>
      <w:proofErr w:type="spellEnd"/>
      <w:r w:rsidRPr="005E7F57">
        <w:rPr>
          <w:rFonts w:ascii="Times New Roman" w:hAnsi="Times New Roman" w:cs="Times New Roman"/>
          <w:sz w:val="20"/>
          <w:szCs w:val="20"/>
          <w:lang w:val="ru-RU"/>
        </w:rPr>
        <w:t xml:space="preserve"> участок с кадастровым номером 54:07:047403:572, расположенного по адресу: </w:t>
      </w:r>
      <w:r w:rsidRPr="005E7F57">
        <w:rPr>
          <w:rFonts w:ascii="Times New Roman" w:hAnsi="Times New Roman" w:cs="Times New Roman"/>
          <w:sz w:val="20"/>
          <w:szCs w:val="20"/>
          <w:shd w:val="clear" w:color="auto" w:fill="F8F9FA"/>
          <w:lang w:val="ru-RU"/>
        </w:rPr>
        <w:t xml:space="preserve">Новосибирская область, р-н </w:t>
      </w:r>
      <w:proofErr w:type="spellStart"/>
      <w:r w:rsidRPr="005E7F57">
        <w:rPr>
          <w:rFonts w:ascii="Times New Roman" w:hAnsi="Times New Roman" w:cs="Times New Roman"/>
          <w:sz w:val="20"/>
          <w:szCs w:val="20"/>
          <w:shd w:val="clear" w:color="auto" w:fill="F8F9FA"/>
          <w:lang w:val="ru-RU"/>
        </w:rPr>
        <w:t>Искитимский</w:t>
      </w:r>
      <w:proofErr w:type="spellEnd"/>
      <w:r w:rsidRPr="005E7F57">
        <w:rPr>
          <w:rFonts w:ascii="Times New Roman" w:hAnsi="Times New Roman" w:cs="Times New Roman"/>
          <w:sz w:val="20"/>
          <w:szCs w:val="20"/>
          <w:shd w:val="clear" w:color="auto" w:fill="F8F9FA"/>
          <w:lang w:val="ru-RU"/>
        </w:rPr>
        <w:t xml:space="preserve">, ЗАО "Лучезарное </w:t>
      </w:r>
      <w:proofErr w:type="spellStart"/>
      <w:r w:rsidRPr="005E7F57">
        <w:rPr>
          <w:rFonts w:ascii="Times New Roman" w:hAnsi="Times New Roman" w:cs="Times New Roman"/>
          <w:sz w:val="20"/>
          <w:szCs w:val="20"/>
          <w:shd w:val="clear" w:color="auto" w:fill="F8F9FA"/>
          <w:lang w:val="ru-RU"/>
        </w:rPr>
        <w:t>Агро</w:t>
      </w:r>
      <w:proofErr w:type="spellEnd"/>
      <w:proofErr w:type="gramStart"/>
      <w:r w:rsidRPr="005E7F57">
        <w:rPr>
          <w:rFonts w:ascii="Times New Roman" w:hAnsi="Times New Roman" w:cs="Times New Roman"/>
          <w:sz w:val="20"/>
          <w:szCs w:val="20"/>
          <w:shd w:val="clear" w:color="auto" w:fill="F8F9FA"/>
          <w:lang w:val="ru-RU"/>
        </w:rPr>
        <w:t>"</w:t>
      </w:r>
      <w:r w:rsidRPr="005E7F57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о</w:t>
      </w:r>
      <w:proofErr w:type="gramEnd"/>
      <w:r w:rsidRPr="005E7F57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возможности приобретения </w:t>
      </w:r>
      <w:r w:rsidRPr="005E7F57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ru-RU"/>
        </w:rPr>
        <w:t>в собственность</w:t>
      </w:r>
      <w:r w:rsidRPr="005E7F57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без проведения торгов земельных долей в земельном участке </w:t>
      </w:r>
      <w:r w:rsidRPr="005E7F57">
        <w:rPr>
          <w:rFonts w:ascii="Times New Roman" w:hAnsi="Times New Roman" w:cs="Times New Roman"/>
          <w:sz w:val="20"/>
          <w:szCs w:val="20"/>
          <w:lang w:val="ru-RU"/>
        </w:rPr>
        <w:t xml:space="preserve">с кадастровым номером 54:07:047403:572, местоположение Новосибирская область, </w:t>
      </w:r>
      <w:proofErr w:type="spellStart"/>
      <w:r w:rsidRPr="005E7F57">
        <w:rPr>
          <w:rFonts w:ascii="Times New Roman" w:hAnsi="Times New Roman" w:cs="Times New Roman"/>
          <w:sz w:val="20"/>
          <w:szCs w:val="20"/>
          <w:lang w:val="ru-RU"/>
        </w:rPr>
        <w:t>Искитимский</w:t>
      </w:r>
      <w:proofErr w:type="spellEnd"/>
      <w:r w:rsidRPr="005E7F5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5E7F57">
        <w:rPr>
          <w:rFonts w:ascii="Times New Roman" w:hAnsi="Times New Roman" w:cs="Times New Roman"/>
          <w:sz w:val="20"/>
          <w:szCs w:val="20"/>
          <w:lang w:val="ru-RU"/>
        </w:rPr>
        <w:t>район</w:t>
      </w:r>
      <w:r w:rsidRPr="005E7F57">
        <w:rPr>
          <w:rFonts w:ascii="Times New Roman" w:hAnsi="Times New Roman" w:cs="Times New Roman"/>
          <w:sz w:val="20"/>
          <w:szCs w:val="20"/>
          <w:shd w:val="clear" w:color="auto" w:fill="F8F9FA"/>
          <w:lang w:val="ru-RU"/>
        </w:rPr>
        <w:t>ЗАО</w:t>
      </w:r>
      <w:proofErr w:type="spellEnd"/>
      <w:r w:rsidRPr="005E7F57">
        <w:rPr>
          <w:rFonts w:ascii="Times New Roman" w:hAnsi="Times New Roman" w:cs="Times New Roman"/>
          <w:sz w:val="20"/>
          <w:szCs w:val="20"/>
          <w:shd w:val="clear" w:color="auto" w:fill="F8F9FA"/>
          <w:lang w:val="ru-RU"/>
        </w:rPr>
        <w:t xml:space="preserve"> "Лучезарное </w:t>
      </w:r>
      <w:proofErr w:type="spellStart"/>
      <w:r w:rsidRPr="005E7F57">
        <w:rPr>
          <w:rFonts w:ascii="Times New Roman" w:hAnsi="Times New Roman" w:cs="Times New Roman"/>
          <w:sz w:val="20"/>
          <w:szCs w:val="20"/>
          <w:shd w:val="clear" w:color="auto" w:fill="F8F9FA"/>
          <w:lang w:val="ru-RU"/>
        </w:rPr>
        <w:t>Агро</w:t>
      </w:r>
      <w:proofErr w:type="spellEnd"/>
      <w:r w:rsidRPr="005E7F57">
        <w:rPr>
          <w:rFonts w:ascii="Times New Roman" w:hAnsi="Times New Roman" w:cs="Times New Roman"/>
          <w:sz w:val="20"/>
          <w:szCs w:val="20"/>
          <w:shd w:val="clear" w:color="auto" w:fill="F8F9FA"/>
          <w:lang w:val="ru-RU"/>
        </w:rPr>
        <w:t>"</w:t>
      </w:r>
      <w:r w:rsidRPr="005E7F57">
        <w:rPr>
          <w:rFonts w:ascii="Times New Roman" w:hAnsi="Times New Roman" w:cs="Times New Roman"/>
          <w:sz w:val="20"/>
          <w:szCs w:val="20"/>
          <w:lang w:val="ru-RU"/>
        </w:rPr>
        <w:t xml:space="preserve">, категория земель - </w:t>
      </w:r>
      <w:r w:rsidRPr="005E7F57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ru-RU"/>
        </w:rPr>
        <w:t xml:space="preserve">земли сельскохозяйственного назначения, </w:t>
      </w:r>
      <w:r w:rsidRPr="005E7F57">
        <w:rPr>
          <w:rFonts w:ascii="Times New Roman" w:hAnsi="Times New Roman" w:cs="Times New Roman"/>
          <w:sz w:val="20"/>
          <w:szCs w:val="20"/>
          <w:lang w:val="ru-RU"/>
        </w:rPr>
        <w:t>разрешенное использование - д</w:t>
      </w:r>
      <w:r w:rsidRPr="005E7F57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ru-RU"/>
        </w:rPr>
        <w:t>ля сельскохозяйственного производства, на основании и условиях, предусмотренных</w:t>
      </w:r>
      <w:r w:rsidRPr="005E7F57">
        <w:rPr>
          <w:rFonts w:ascii="Times New Roman" w:hAnsi="Times New Roman" w:cs="Times New Roman"/>
          <w:sz w:val="20"/>
          <w:szCs w:val="20"/>
          <w:lang w:val="ru-RU"/>
        </w:rPr>
        <w:t>п.4 ст. 12 ФЗ-101 «Об обороте земель сельскохозяйственного назначения».</w:t>
      </w:r>
    </w:p>
    <w:p w:rsidR="00307FBB" w:rsidRPr="005E7F57" w:rsidRDefault="00307FBB" w:rsidP="00307FBB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ru-RU"/>
        </w:rPr>
      </w:pPr>
      <w:r w:rsidRPr="005E7F57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Заявления о заключении договора купли-продажи земельных долей в </w:t>
      </w:r>
      <w:r w:rsidRPr="005E7F57">
        <w:rPr>
          <w:rFonts w:ascii="Times New Roman" w:hAnsi="Times New Roman" w:cs="Times New Roman"/>
          <w:sz w:val="20"/>
          <w:szCs w:val="20"/>
          <w:lang w:val="ru-RU"/>
        </w:rPr>
        <w:t xml:space="preserve">земельном участке с кадастровым номером54:07:047403:572, местоположение Новосибирская область, </w:t>
      </w:r>
      <w:proofErr w:type="spellStart"/>
      <w:r w:rsidRPr="005E7F57">
        <w:rPr>
          <w:rFonts w:ascii="Times New Roman" w:hAnsi="Times New Roman" w:cs="Times New Roman"/>
          <w:sz w:val="20"/>
          <w:szCs w:val="20"/>
          <w:lang w:val="ru-RU"/>
        </w:rPr>
        <w:t>Искитимский</w:t>
      </w:r>
      <w:proofErr w:type="spellEnd"/>
      <w:r w:rsidRPr="005E7F57">
        <w:rPr>
          <w:rFonts w:ascii="Times New Roman" w:hAnsi="Times New Roman" w:cs="Times New Roman"/>
          <w:sz w:val="20"/>
          <w:szCs w:val="20"/>
          <w:lang w:val="ru-RU"/>
        </w:rPr>
        <w:t xml:space="preserve"> район</w:t>
      </w:r>
      <w:r w:rsidRPr="005E7F57">
        <w:rPr>
          <w:rFonts w:ascii="Times New Roman" w:hAnsi="Times New Roman" w:cs="Times New Roman"/>
          <w:sz w:val="20"/>
          <w:szCs w:val="20"/>
          <w:shd w:val="clear" w:color="auto" w:fill="F8F9FA"/>
          <w:lang w:val="ru-RU"/>
        </w:rPr>
        <w:t xml:space="preserve"> ЗАО "Лучезарное </w:t>
      </w:r>
      <w:proofErr w:type="spellStart"/>
      <w:r w:rsidRPr="005E7F57">
        <w:rPr>
          <w:rFonts w:ascii="Times New Roman" w:hAnsi="Times New Roman" w:cs="Times New Roman"/>
          <w:sz w:val="20"/>
          <w:szCs w:val="20"/>
          <w:shd w:val="clear" w:color="auto" w:fill="F8F9FA"/>
          <w:lang w:val="ru-RU"/>
        </w:rPr>
        <w:t>Агро</w:t>
      </w:r>
      <w:proofErr w:type="spellEnd"/>
      <w:r w:rsidRPr="005E7F57">
        <w:rPr>
          <w:rFonts w:ascii="Times New Roman" w:hAnsi="Times New Roman" w:cs="Times New Roman"/>
          <w:sz w:val="20"/>
          <w:szCs w:val="20"/>
          <w:shd w:val="clear" w:color="auto" w:fill="F8F9FA"/>
          <w:lang w:val="ru-RU"/>
        </w:rPr>
        <w:t>"</w:t>
      </w:r>
      <w:r w:rsidRPr="005E7F57">
        <w:rPr>
          <w:rFonts w:ascii="Times New Roman" w:hAnsi="Times New Roman" w:cs="Times New Roman"/>
          <w:sz w:val="20"/>
          <w:szCs w:val="20"/>
          <w:lang w:val="ru-RU"/>
        </w:rPr>
        <w:t>, принимаются</w:t>
      </w:r>
      <w:r w:rsidRPr="005E7F57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по адресу: </w:t>
      </w:r>
      <w:r w:rsidRPr="005E7F57">
        <w:rPr>
          <w:rFonts w:ascii="Times New Roman" w:hAnsi="Times New Roman"/>
          <w:sz w:val="20"/>
          <w:szCs w:val="20"/>
          <w:lang w:val="ru-RU"/>
        </w:rPr>
        <w:t xml:space="preserve">633246, Новосибирская область, </w:t>
      </w:r>
      <w:proofErr w:type="spellStart"/>
      <w:r w:rsidRPr="005E7F57">
        <w:rPr>
          <w:rFonts w:ascii="Times New Roman" w:hAnsi="Times New Roman"/>
          <w:sz w:val="20"/>
          <w:szCs w:val="20"/>
          <w:lang w:val="ru-RU"/>
        </w:rPr>
        <w:t>Искитимский</w:t>
      </w:r>
      <w:proofErr w:type="spellEnd"/>
      <w:r w:rsidRPr="005E7F57">
        <w:rPr>
          <w:rFonts w:ascii="Times New Roman" w:hAnsi="Times New Roman"/>
          <w:sz w:val="20"/>
          <w:szCs w:val="20"/>
          <w:lang w:val="ru-RU"/>
        </w:rPr>
        <w:t xml:space="preserve"> район, д. </w:t>
      </w:r>
      <w:proofErr w:type="spellStart"/>
      <w:r w:rsidRPr="005E7F57">
        <w:rPr>
          <w:rFonts w:ascii="Times New Roman" w:hAnsi="Times New Roman"/>
          <w:sz w:val="20"/>
          <w:szCs w:val="20"/>
          <w:lang w:val="ru-RU"/>
        </w:rPr>
        <w:t>Бурмистрово</w:t>
      </w:r>
      <w:proofErr w:type="spellEnd"/>
      <w:r w:rsidRPr="005E7F57">
        <w:rPr>
          <w:rFonts w:ascii="Times New Roman" w:hAnsi="Times New Roman"/>
          <w:sz w:val="20"/>
          <w:szCs w:val="20"/>
          <w:lang w:val="ru-RU"/>
        </w:rPr>
        <w:t>, ул. Центральная, 22а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5E7F57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  <w:lang w:val="ru-RU"/>
        </w:rPr>
        <w:t>или могут быть направлены на электронную почту</w:t>
      </w:r>
      <w:r w:rsidRPr="005E7F57">
        <w:rPr>
          <w:rFonts w:ascii="Times New Roman" w:hAnsi="Times New Roman" w:cs="Times New Roman"/>
          <w:sz w:val="20"/>
          <w:szCs w:val="20"/>
          <w:lang w:val="ru-RU"/>
        </w:rPr>
        <w:t xml:space="preserve"> Администрации </w:t>
      </w:r>
      <w:proofErr w:type="spellStart"/>
      <w:r w:rsidRPr="005E7F57">
        <w:rPr>
          <w:rFonts w:ascii="Times New Roman" w:hAnsi="Times New Roman" w:cs="Times New Roman"/>
          <w:sz w:val="20"/>
          <w:szCs w:val="20"/>
          <w:lang w:val="ru-RU"/>
        </w:rPr>
        <w:t>Бурмистровского</w:t>
      </w:r>
      <w:proofErr w:type="spellEnd"/>
      <w:r w:rsidRPr="005E7F57">
        <w:rPr>
          <w:rFonts w:ascii="Times New Roman" w:hAnsi="Times New Roman" w:cs="Times New Roman"/>
          <w:sz w:val="20"/>
          <w:szCs w:val="20"/>
          <w:lang w:val="ru-RU"/>
        </w:rPr>
        <w:t xml:space="preserve"> сельсовета </w:t>
      </w:r>
      <w:proofErr w:type="spellStart"/>
      <w:r w:rsidRPr="005E7F57">
        <w:rPr>
          <w:rFonts w:ascii="Times New Roman" w:hAnsi="Times New Roman" w:cs="Times New Roman"/>
          <w:sz w:val="20"/>
          <w:szCs w:val="20"/>
          <w:lang w:val="ru-RU"/>
        </w:rPr>
        <w:t>Искитимского</w:t>
      </w:r>
      <w:proofErr w:type="spellEnd"/>
      <w:r w:rsidRPr="005E7F57">
        <w:rPr>
          <w:rFonts w:ascii="Times New Roman" w:hAnsi="Times New Roman" w:cs="Times New Roman"/>
          <w:sz w:val="20"/>
          <w:szCs w:val="20"/>
          <w:lang w:val="ru-RU"/>
        </w:rPr>
        <w:t xml:space="preserve"> района Новосибирской области: </w:t>
      </w:r>
      <w:proofErr w:type="spellStart"/>
      <w:r w:rsidRPr="005E7F57">
        <w:rPr>
          <w:rFonts w:ascii="Times New Roman" w:hAnsi="Times New Roman" w:cs="Times New Roman"/>
          <w:sz w:val="20"/>
          <w:szCs w:val="20"/>
          <w:lang w:val="en-GB"/>
        </w:rPr>
        <w:t>burm</w:t>
      </w:r>
      <w:proofErr w:type="spellEnd"/>
      <w:r w:rsidRPr="005E7F57">
        <w:rPr>
          <w:rFonts w:ascii="Times New Roman" w:hAnsi="Times New Roman" w:cs="Times New Roman"/>
          <w:sz w:val="20"/>
          <w:szCs w:val="20"/>
          <w:lang w:val="ru-RU"/>
        </w:rPr>
        <w:t>2023@</w:t>
      </w:r>
      <w:proofErr w:type="spellStart"/>
      <w:r w:rsidRPr="005E7F57">
        <w:rPr>
          <w:rFonts w:ascii="Times New Roman" w:hAnsi="Times New Roman" w:cs="Times New Roman"/>
          <w:sz w:val="20"/>
          <w:szCs w:val="20"/>
        </w:rPr>
        <w:t>yandex</w:t>
      </w:r>
      <w:proofErr w:type="spellEnd"/>
      <w:r w:rsidRPr="005E7F57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spellStart"/>
      <w:r w:rsidRPr="005E7F57">
        <w:rPr>
          <w:rFonts w:ascii="Times New Roman" w:hAnsi="Times New Roman" w:cs="Times New Roman"/>
          <w:sz w:val="20"/>
          <w:szCs w:val="20"/>
        </w:rPr>
        <w:t>ru</w:t>
      </w:r>
      <w:proofErr w:type="spellEnd"/>
      <w:proofErr w:type="gramStart"/>
      <w:r w:rsidRPr="005E7F57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в</w:t>
      </w:r>
      <w:proofErr w:type="gramEnd"/>
      <w:r w:rsidRPr="005E7F57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течение 6 месяцев с момента публикации данного извещения.</w:t>
      </w:r>
      <w:bookmarkStart w:id="0" w:name="_GoBack"/>
      <w:bookmarkEnd w:id="0"/>
    </w:p>
    <w:p w:rsidR="00307FBB" w:rsidRPr="005E7F57" w:rsidRDefault="00307FBB" w:rsidP="00307FB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E7F57">
        <w:rPr>
          <w:rFonts w:ascii="Times New Roman" w:hAnsi="Times New Roman" w:cs="Times New Roman"/>
          <w:sz w:val="20"/>
          <w:szCs w:val="20"/>
          <w:lang w:val="ru-RU"/>
        </w:rPr>
        <w:t xml:space="preserve">Администрация </w:t>
      </w:r>
      <w:proofErr w:type="spellStart"/>
      <w:r w:rsidRPr="005E7F57">
        <w:rPr>
          <w:rFonts w:ascii="Times New Roman" w:hAnsi="Times New Roman" w:cs="Times New Roman"/>
          <w:sz w:val="20"/>
          <w:szCs w:val="20"/>
          <w:lang w:val="ru-RU"/>
        </w:rPr>
        <w:t>Бурмистровского</w:t>
      </w:r>
      <w:proofErr w:type="spellEnd"/>
      <w:r w:rsidRPr="005E7F57">
        <w:rPr>
          <w:rFonts w:ascii="Times New Roman" w:hAnsi="Times New Roman" w:cs="Times New Roman"/>
          <w:sz w:val="20"/>
          <w:szCs w:val="20"/>
          <w:lang w:val="ru-RU"/>
        </w:rPr>
        <w:t xml:space="preserve"> сельсовета </w:t>
      </w:r>
      <w:proofErr w:type="spellStart"/>
      <w:r w:rsidRPr="005E7F57">
        <w:rPr>
          <w:rFonts w:ascii="Times New Roman" w:hAnsi="Times New Roman" w:cs="Times New Roman"/>
          <w:sz w:val="20"/>
          <w:szCs w:val="20"/>
          <w:lang w:val="ru-RU"/>
        </w:rPr>
        <w:t>Искитимского</w:t>
      </w:r>
      <w:proofErr w:type="spellEnd"/>
      <w:r w:rsidRPr="005E7F57">
        <w:rPr>
          <w:rFonts w:ascii="Times New Roman" w:hAnsi="Times New Roman" w:cs="Times New Roman"/>
          <w:sz w:val="20"/>
          <w:szCs w:val="20"/>
          <w:lang w:val="ru-RU"/>
        </w:rPr>
        <w:t xml:space="preserve"> района Новосибирской области</w:t>
      </w:r>
    </w:p>
    <w:p w:rsidR="00307FBB" w:rsidRPr="005E7F57" w:rsidRDefault="00307FBB" w:rsidP="00307FBB">
      <w:pPr>
        <w:spacing w:after="0"/>
        <w:rPr>
          <w:lang w:val="ru-RU"/>
        </w:rPr>
      </w:pPr>
    </w:p>
    <w:p w:rsidR="00307FBB" w:rsidRPr="00307FBB" w:rsidRDefault="00307FBB" w:rsidP="00307FB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         </w:t>
      </w:r>
      <w:r w:rsidRPr="005E7F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Пожарная безопасность отопительных обогревательных приборов</w:t>
      </w:r>
      <w:r w:rsidRPr="005E7F57">
        <w:rPr>
          <w:rFonts w:ascii="Arial" w:hAnsi="Arial" w:cs="Arial"/>
          <w:color w:val="000000"/>
          <w:sz w:val="16"/>
          <w:szCs w:val="16"/>
          <w:lang w:val="ru-RU"/>
        </w:rPr>
        <w:br/>
      </w:r>
      <w:r w:rsidRPr="005E7F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Зимние холода стужа и метель, за окном частенько понижают температуру воздуха и внутри жилого помещения. Для того чтобы сделать климат дома комфортным многие приобретают отопительные приборы. Однако к их покупке и использованию следует подходить серьезно и ответственно.</w:t>
      </w:r>
      <w:r w:rsidRPr="006732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5E7F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Несоблюдение или нарушение требований безопасности при эксплуатации отопительных электроприборов зачастую приводят к возгоранию и жертвам.</w:t>
      </w:r>
      <w:r w:rsidRPr="005E7F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br/>
        <w:t>Рассмотрим, каким правилам нужно следовать, чтобы сделать свой дом безопасным и теплым:</w:t>
      </w:r>
      <w:r w:rsidRPr="005E7F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br/>
        <w:t>Самым первым шагом является покупка качественного с производственной гарантией прибора.</w:t>
      </w:r>
      <w:r w:rsidRPr="005E7F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br/>
        <w:t>Дешевые электротовары также необходимо обходить стороной, они тоже могут быть потенциально опасны.</w:t>
      </w:r>
      <w:r w:rsidRPr="005E7F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br/>
        <w:t>Обычно срок службы составляет 10 лет. По его истечении пользоваться прибором может быть опасно.</w:t>
      </w:r>
      <w:r w:rsidRPr="005E7F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br/>
        <w:t>Одновременное включение в сеть нескольких обогревателей может стать причиной перегрузки электросети. Это влечет за собой более высокие нагрузки на провода.</w:t>
      </w:r>
      <w:r w:rsidRPr="005E7F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br/>
        <w:t>Требования безопасности при эксплуатации отопительных приборов включают в себя также предписания по поводу его расположения.</w:t>
      </w:r>
      <w:r w:rsidRPr="005E7F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br/>
        <w:t>Конвекторы крепятся на специальные настенные подставки, вдали от занавесок, тюли или штор. Обогреватели не должны стоять близко к мебели и другим электроприборам. Уходя из дома, и на ночь выключайте все отопительное оборудование.</w:t>
      </w:r>
      <w:r w:rsidRPr="005E7F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br/>
        <w:t>Объясните детям, что такие товары не предназначены для игр. Рядом с работающим обогревательным прибором не ставьте легковоспламеняющиеся жидкости и материалы. Провода не следует прятать под ковровые покрытия, а также ставить на них тяжелые вещи.</w:t>
      </w:r>
      <w:r w:rsidRPr="005E7F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br/>
        <w:t>Наибольшую угрозу несут самодельные обогреватели. Прежде чем мастерить, необходимо оценить степень риска:</w:t>
      </w:r>
      <w:r w:rsidRPr="005E7F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br/>
        <w:t>Самодельное устройство не может быть тестировано на соответствие нормам пожарной безопасности.</w:t>
      </w:r>
      <w:r w:rsidRPr="005E7F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br/>
        <w:t>Никто не несет ответственность за работу электроприбора, он может прослужить без нареканий много лет или загореться при первой эксплуатации.</w:t>
      </w:r>
      <w:r w:rsidRPr="005E7F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br/>
        <w:t>Внимание!!! Откажитесь от эксплуатации самодельных обогревателей в пользу сертифицированных устройств.</w:t>
      </w:r>
      <w:r w:rsidRPr="005E7F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br/>
      </w:r>
      <w:r w:rsidRPr="00673256"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  <w:lang w:val="ru-RU" w:eastAsia="ru-RU" w:bidi="ar-SA"/>
        </w:rPr>
        <w:drawing>
          <wp:inline distT="0" distB="0" distL="0" distR="0">
            <wp:extent cx="151130" cy="151130"/>
            <wp:effectExtent l="19050" t="0" r="1270" b="0"/>
            <wp:docPr id="5" name="Рисунок 1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☎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2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5E7F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ПРИ ЧРЕЗВЫЧАЙНОЙ СИТУАЦИИ ЗВОНИТЕ 112 – единый телефон службы спасения т. 20-121, 8 913 703 71 12 - телефон ЕДДС </w:t>
      </w:r>
      <w:proofErr w:type="spellStart"/>
      <w:r w:rsidRPr="005E7F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Искитимского</w:t>
      </w:r>
      <w:proofErr w:type="spellEnd"/>
      <w:r w:rsidRPr="005E7F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района</w:t>
      </w:r>
      <w:r w:rsidRPr="005E7F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br/>
      </w:r>
      <w:hyperlink r:id="rId7" w:history="1">
        <w:r w:rsidRPr="005E7F57">
          <w:rPr>
            <w:rStyle w:val="af7"/>
            <w:rFonts w:ascii="Times New Roman" w:hAnsi="Times New Roman" w:cs="Times New Roman"/>
            <w:sz w:val="20"/>
            <w:szCs w:val="20"/>
            <w:shd w:val="clear" w:color="auto" w:fill="FFFFFF"/>
            <w:lang w:val="ru-RU"/>
          </w:rPr>
          <w:t>#</w:t>
        </w:r>
        <w:proofErr w:type="spellStart"/>
        <w:r w:rsidRPr="005E7F57">
          <w:rPr>
            <w:rStyle w:val="af7"/>
            <w:rFonts w:ascii="Times New Roman" w:hAnsi="Times New Roman" w:cs="Times New Roman"/>
            <w:sz w:val="20"/>
            <w:szCs w:val="20"/>
            <w:shd w:val="clear" w:color="auto" w:fill="FFFFFF"/>
            <w:lang w:val="ru-RU"/>
          </w:rPr>
          <w:t>ЕддсИскитимскийРайон</w:t>
        </w:r>
        <w:proofErr w:type="spellEnd"/>
      </w:hyperlink>
      <w:r w:rsidRPr="006732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hyperlink r:id="rId8" w:history="1">
        <w:r w:rsidRPr="005E7F57">
          <w:rPr>
            <w:rStyle w:val="af7"/>
            <w:rFonts w:ascii="Times New Roman" w:hAnsi="Times New Roman" w:cs="Times New Roman"/>
            <w:sz w:val="20"/>
            <w:szCs w:val="20"/>
            <w:shd w:val="clear" w:color="auto" w:fill="FFFFFF"/>
            <w:lang w:val="ru-RU"/>
          </w:rPr>
          <w:t>#</w:t>
        </w:r>
        <w:proofErr w:type="spellStart"/>
        <w:r w:rsidRPr="005E7F57">
          <w:rPr>
            <w:rStyle w:val="af7"/>
            <w:rFonts w:ascii="Times New Roman" w:hAnsi="Times New Roman" w:cs="Times New Roman"/>
            <w:sz w:val="20"/>
            <w:szCs w:val="20"/>
            <w:shd w:val="clear" w:color="auto" w:fill="FFFFFF"/>
            <w:lang w:val="ru-RU"/>
          </w:rPr>
          <w:t>ЦентрЗащитыНаселения</w:t>
        </w:r>
        <w:proofErr w:type="spellEnd"/>
      </w:hyperlink>
      <w:r w:rsidRPr="006732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hyperlink r:id="rId9" w:history="1">
        <w:r w:rsidRPr="005E7F57">
          <w:rPr>
            <w:rStyle w:val="af7"/>
            <w:rFonts w:ascii="Times New Roman" w:hAnsi="Times New Roman" w:cs="Times New Roman"/>
            <w:sz w:val="20"/>
            <w:szCs w:val="20"/>
            <w:shd w:val="clear" w:color="auto" w:fill="FFFFFF"/>
            <w:lang w:val="ru-RU"/>
          </w:rPr>
          <w:t>#</w:t>
        </w:r>
        <w:proofErr w:type="spellStart"/>
        <w:r w:rsidRPr="005E7F57">
          <w:rPr>
            <w:rStyle w:val="af7"/>
            <w:rFonts w:ascii="Times New Roman" w:hAnsi="Times New Roman" w:cs="Times New Roman"/>
            <w:sz w:val="20"/>
            <w:szCs w:val="20"/>
            <w:shd w:val="clear" w:color="auto" w:fill="FFFFFF"/>
            <w:lang w:val="ru-RU"/>
          </w:rPr>
          <w:t>Искитимскийрайон</w:t>
        </w:r>
        <w:proofErr w:type="spellEnd"/>
      </w:hyperlink>
      <w:r w:rsidRPr="006732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hyperlink r:id="rId10" w:history="1">
        <w:r w:rsidRPr="005E7F57">
          <w:rPr>
            <w:rStyle w:val="af7"/>
            <w:rFonts w:ascii="Times New Roman" w:hAnsi="Times New Roman" w:cs="Times New Roman"/>
            <w:sz w:val="20"/>
            <w:szCs w:val="20"/>
            <w:shd w:val="clear" w:color="auto" w:fill="FFFFFF"/>
            <w:lang w:val="ru-RU"/>
          </w:rPr>
          <w:t>#МЧС</w:t>
        </w:r>
      </w:hyperlink>
      <w:r w:rsidRPr="006732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5E7F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#112</w:t>
      </w:r>
    </w:p>
    <w:p w:rsidR="00307FBB" w:rsidRPr="005E7F57" w:rsidRDefault="00055C10" w:rsidP="00307FBB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val="ru-RU" w:eastAsia="ru-RU" w:bidi="ar-SA"/>
        </w:rPr>
        <w:lastRenderedPageBreak/>
        <w:pict>
          <v:rect id="_x0000_s1034" style="position:absolute;margin-left:4.05pt;margin-top:-21.6pt;width:99.55pt;height:21.9pt;z-index:251660288" fillcolor="#daeef3 [664]">
            <v:textbox>
              <w:txbxContent>
                <w:p w:rsidR="00055C10" w:rsidRPr="00055C10" w:rsidRDefault="00055C1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Январь 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sz w:val="20"/>
          <w:szCs w:val="20"/>
          <w:lang w:val="ru-RU" w:eastAsia="ru-RU" w:bidi="ar-SA"/>
        </w:rPr>
        <w:pict>
          <v:rect id="_x0000_s1033" style="position:absolute;margin-left:-19.1pt;margin-top:-21.6pt;width:23.15pt;height:21.9pt;z-index:251659264" fillcolor="#daeef3 [664]">
            <v:textbox>
              <w:txbxContent>
                <w:p w:rsidR="00055C10" w:rsidRPr="00055C10" w:rsidRDefault="00055C1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</w:t>
                  </w:r>
                </w:p>
              </w:txbxContent>
            </v:textbox>
          </v:rect>
        </w:pict>
      </w:r>
    </w:p>
    <w:p w:rsidR="00307FBB" w:rsidRDefault="00307FBB" w:rsidP="00307FBB">
      <w:pPr>
        <w:rPr>
          <w:lang w:val="ru-RU"/>
        </w:rPr>
      </w:pPr>
      <w:r>
        <w:rPr>
          <w:lang w:val="ru-RU"/>
        </w:rPr>
        <w:t xml:space="preserve">                           </w:t>
      </w:r>
      <w:r w:rsidRPr="005E7F57">
        <w:rPr>
          <w:noProof/>
          <w:lang w:val="ru-RU" w:eastAsia="ru-RU" w:bidi="ar-SA"/>
        </w:rPr>
        <w:drawing>
          <wp:inline distT="0" distB="0" distL="0" distR="0">
            <wp:extent cx="4115629" cy="2623930"/>
            <wp:effectExtent l="19050" t="0" r="0" b="0"/>
            <wp:docPr id="6" name="Рисунок 3" descr="https://sun9-21.userapi.com/impg/LRCISun0Lio43K8vKVGCDycSLL7v9PyTL3fd9g/8x1UkstC2fo.jpg?size=807x622&amp;quality=95&amp;sign=ac739b69ddead9c5a6361739af46f711&amp;c_uniq_tag=EMYkVXXYCDuQNZ_tOKuvVcQV2sfoAMEjopLIIIvJWNQ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1.userapi.com/impg/LRCISun0Lio43K8vKVGCDycSLL7v9PyTL3fd9g/8x1UkstC2fo.jpg?size=807x622&amp;quality=95&amp;sign=ac739b69ddead9c5a6361739af46f711&amp;c_uniq_tag=EMYkVXXYCDuQNZ_tOKuvVcQV2sfoAMEjopLIIIvJWNQ&amp;type=album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202" cy="262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FBB" w:rsidRPr="005E7F57" w:rsidRDefault="00307FBB" w:rsidP="00307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5E7F5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СВО – это борьба с терроризмом, экстремизмом и неонацизмом</w:t>
      </w:r>
    </w:p>
    <w:p w:rsidR="00307FBB" w:rsidRPr="002A3425" w:rsidRDefault="00307FBB" w:rsidP="00307FBB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0"/>
          <w:szCs w:val="20"/>
        </w:rPr>
      </w:pPr>
      <w:r w:rsidRPr="002A3425">
        <w:rPr>
          <w:sz w:val="20"/>
          <w:szCs w:val="20"/>
        </w:rPr>
        <w:t xml:space="preserve">Уважаемые жители </w:t>
      </w:r>
      <w:proofErr w:type="spellStart"/>
      <w:r w:rsidRPr="002A3425">
        <w:rPr>
          <w:sz w:val="20"/>
          <w:szCs w:val="20"/>
        </w:rPr>
        <w:t>Искитимского</w:t>
      </w:r>
      <w:proofErr w:type="spellEnd"/>
      <w:r w:rsidRPr="002A3425">
        <w:rPr>
          <w:sz w:val="20"/>
          <w:szCs w:val="20"/>
        </w:rPr>
        <w:t xml:space="preserve"> района, а также граждане иностранных государств, прибывших для временного проживания, обучения и осуществления трудовой деятельности!</w:t>
      </w:r>
    </w:p>
    <w:p w:rsidR="00307FBB" w:rsidRDefault="00307FBB" w:rsidP="00307FBB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0"/>
          <w:szCs w:val="20"/>
        </w:rPr>
      </w:pPr>
      <w:proofErr w:type="gramStart"/>
      <w:r w:rsidRPr="002A3425">
        <w:rPr>
          <w:color w:val="000000"/>
          <w:sz w:val="20"/>
          <w:szCs w:val="20"/>
        </w:rPr>
        <w:t xml:space="preserve">В 2023 году на фоне обострения ситуации в мире, роста напряженности на рубежах России и проведении специальной военной операции по </w:t>
      </w:r>
      <w:r w:rsidRPr="002A3425">
        <w:rPr>
          <w:color w:val="000000"/>
          <w:sz w:val="20"/>
          <w:szCs w:val="20"/>
          <w:shd w:val="clear" w:color="auto" w:fill="FFFFFF"/>
        </w:rPr>
        <w:t xml:space="preserve">защите жизни и безопасности наших граждан в Донецкой и Луганской народных республиках, в Херсонской и Запорожской областях </w:t>
      </w:r>
      <w:r w:rsidRPr="002A3425">
        <w:rPr>
          <w:color w:val="000000"/>
          <w:sz w:val="20"/>
          <w:szCs w:val="20"/>
        </w:rPr>
        <w:t>значительно увеличилось количество террористических преступлений, ставящих под угрозу безопасность нашего народа и страны.</w:t>
      </w:r>
      <w:proofErr w:type="gramEnd"/>
      <w:r w:rsidRPr="002A3425">
        <w:rPr>
          <w:color w:val="000000"/>
          <w:sz w:val="20"/>
          <w:szCs w:val="20"/>
        </w:rPr>
        <w:t xml:space="preserve"> Прежде всего, это связано с активизацией украинских спецслужб и неонацистских формирований, курируемых иностранным разведсообществом, в первую очередь США и Великобританией. Созданные ими на Украине организации и центры информационно-психологических операций развернули беспрецедентную по масштабам  кампанию по «расшатыванию» ситуации в нашей стране, пропаганду неонацистских идей, провокацию массовых беспорядков, совершение террористических актов и диверсий, а также вербовку и </w:t>
      </w:r>
      <w:r w:rsidRPr="002A3425">
        <w:rPr>
          <w:color w:val="000000"/>
          <w:sz w:val="20"/>
          <w:szCs w:val="20"/>
          <w:shd w:val="clear" w:color="auto" w:fill="FFFFFF"/>
        </w:rPr>
        <w:t>вовлечение в террористическую деятельность граждан Российской Федерации посредством использования возможностей сети Интернет</w:t>
      </w:r>
      <w:r w:rsidRPr="002A3425">
        <w:rPr>
          <w:color w:val="000000"/>
          <w:sz w:val="20"/>
          <w:szCs w:val="20"/>
        </w:rPr>
        <w:t>.</w:t>
      </w:r>
    </w:p>
    <w:p w:rsidR="00307FBB" w:rsidRPr="005E7F57" w:rsidRDefault="00307FBB" w:rsidP="00307FBB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Cs/>
          <w:color w:val="000000"/>
          <w:sz w:val="20"/>
          <w:szCs w:val="20"/>
        </w:rPr>
      </w:pPr>
      <w:r w:rsidRPr="002A3425">
        <w:rPr>
          <w:color w:val="000000"/>
          <w:sz w:val="20"/>
          <w:szCs w:val="20"/>
        </w:rPr>
        <w:t xml:space="preserve">С 2022 года  в </w:t>
      </w:r>
      <w:r w:rsidRPr="002A3425">
        <w:rPr>
          <w:bCs/>
          <w:color w:val="000000"/>
          <w:sz w:val="20"/>
          <w:szCs w:val="20"/>
        </w:rPr>
        <w:t>Единый федеральный список организаций, в том числе иностранные и международные организации, признанные в соответствии с законодательством Российской Федерации террористическими, внесены дополнения</w:t>
      </w:r>
      <w:r w:rsidRPr="002A3425">
        <w:rPr>
          <w:b/>
          <w:bCs/>
          <w:color w:val="000000"/>
          <w:sz w:val="20"/>
          <w:szCs w:val="20"/>
        </w:rPr>
        <w:t>*</w:t>
      </w:r>
      <w:r w:rsidRPr="002A3425">
        <w:rPr>
          <w:bCs/>
          <w:color w:val="000000"/>
          <w:sz w:val="20"/>
          <w:szCs w:val="20"/>
        </w:rPr>
        <w:t>:</w:t>
      </w:r>
    </w:p>
    <w:p w:rsidR="00307FBB" w:rsidRPr="002A3425" w:rsidRDefault="00307FBB" w:rsidP="00307FBB">
      <w:pPr>
        <w:pStyle w:val="rtejustify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0"/>
          <w:szCs w:val="20"/>
        </w:rPr>
      </w:pPr>
    </w:p>
    <w:tbl>
      <w:tblPr>
        <w:tblStyle w:val="af8"/>
        <w:tblW w:w="9923" w:type="dxa"/>
        <w:tblInd w:w="108" w:type="dxa"/>
        <w:tblLook w:val="04A0"/>
      </w:tblPr>
      <w:tblGrid>
        <w:gridCol w:w="675"/>
        <w:gridCol w:w="9248"/>
      </w:tblGrid>
      <w:tr w:rsidR="00307FBB" w:rsidRPr="002A3425" w:rsidTr="00060510">
        <w:tc>
          <w:tcPr>
            <w:tcW w:w="675" w:type="dxa"/>
            <w:vAlign w:val="center"/>
          </w:tcPr>
          <w:p w:rsidR="00307FBB" w:rsidRPr="002A3425" w:rsidRDefault="00307FBB" w:rsidP="00060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4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A342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A342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2A342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248" w:type="dxa"/>
            <w:vAlign w:val="center"/>
          </w:tcPr>
          <w:p w:rsidR="00307FBB" w:rsidRPr="002A3425" w:rsidRDefault="00307FBB" w:rsidP="000605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34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</w:tr>
      <w:tr w:rsidR="00307FBB" w:rsidRPr="00307FBB" w:rsidTr="00060510">
        <w:tc>
          <w:tcPr>
            <w:tcW w:w="675" w:type="dxa"/>
            <w:vAlign w:val="center"/>
          </w:tcPr>
          <w:p w:rsidR="00307FBB" w:rsidRPr="002A3425" w:rsidRDefault="00307FBB" w:rsidP="0006051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4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48" w:type="dxa"/>
            <w:vAlign w:val="center"/>
          </w:tcPr>
          <w:p w:rsidR="00307FBB" w:rsidRPr="002A3425" w:rsidRDefault="00307FBB" w:rsidP="0006051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Международное молодежное движение «</w:t>
            </w:r>
            <w:proofErr w:type="spellStart"/>
            <w:r w:rsidRPr="002A3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Колумбайн</w:t>
            </w:r>
            <w:proofErr w:type="spellEnd"/>
            <w:r w:rsidRPr="002A3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(другое используемое наименование «</w:t>
            </w:r>
            <w:proofErr w:type="spellStart"/>
            <w:r w:rsidRPr="002A3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Скулшутинг</w:t>
            </w:r>
            <w:proofErr w:type="spellEnd"/>
            <w:r w:rsidRPr="002A3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»)</w:t>
            </w:r>
          </w:p>
        </w:tc>
      </w:tr>
      <w:tr w:rsidR="00307FBB" w:rsidRPr="002A3425" w:rsidTr="00060510">
        <w:tc>
          <w:tcPr>
            <w:tcW w:w="675" w:type="dxa"/>
            <w:vAlign w:val="center"/>
          </w:tcPr>
          <w:p w:rsidR="00307FBB" w:rsidRPr="002A3425" w:rsidRDefault="00307FBB" w:rsidP="0006051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4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48" w:type="dxa"/>
            <w:vAlign w:val="center"/>
          </w:tcPr>
          <w:p w:rsidR="00307FBB" w:rsidRPr="002A3425" w:rsidRDefault="00307FBB" w:rsidP="0006051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3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Хатлонский</w:t>
            </w:r>
            <w:proofErr w:type="spellEnd"/>
            <w:r w:rsidRPr="002A3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3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джамаат</w:t>
            </w:r>
            <w:proofErr w:type="spellEnd"/>
          </w:p>
        </w:tc>
      </w:tr>
      <w:tr w:rsidR="00307FBB" w:rsidRPr="00307FBB" w:rsidTr="00060510">
        <w:tc>
          <w:tcPr>
            <w:tcW w:w="675" w:type="dxa"/>
            <w:vAlign w:val="center"/>
          </w:tcPr>
          <w:p w:rsidR="00307FBB" w:rsidRPr="002A3425" w:rsidRDefault="00307FBB" w:rsidP="0006051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4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48" w:type="dxa"/>
            <w:vAlign w:val="center"/>
          </w:tcPr>
          <w:p w:rsidR="00307FBB" w:rsidRPr="002A3425" w:rsidRDefault="00307FBB" w:rsidP="00060510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3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Мусульманская религиозная группа п. </w:t>
            </w:r>
            <w:proofErr w:type="spellStart"/>
            <w:r w:rsidRPr="002A3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Кушкуль</w:t>
            </w:r>
            <w:proofErr w:type="spellEnd"/>
            <w:r w:rsidRPr="002A3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Оренбург</w:t>
            </w:r>
          </w:p>
        </w:tc>
      </w:tr>
      <w:tr w:rsidR="00307FBB" w:rsidRPr="00307FBB" w:rsidTr="00060510">
        <w:tc>
          <w:tcPr>
            <w:tcW w:w="675" w:type="dxa"/>
            <w:vAlign w:val="center"/>
          </w:tcPr>
          <w:p w:rsidR="00307FBB" w:rsidRPr="002A3425" w:rsidRDefault="00307FBB" w:rsidP="0006051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4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48" w:type="dxa"/>
            <w:vAlign w:val="center"/>
          </w:tcPr>
          <w:p w:rsidR="00307FBB" w:rsidRPr="002A3425" w:rsidRDefault="00307FBB" w:rsidP="0006051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«Крымско-татарский добровольческий батальон имени </w:t>
            </w:r>
            <w:proofErr w:type="spellStart"/>
            <w:r w:rsidRPr="002A3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Номана</w:t>
            </w:r>
            <w:proofErr w:type="spellEnd"/>
            <w:r w:rsidRPr="002A3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3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Челеджихана</w:t>
            </w:r>
            <w:proofErr w:type="spellEnd"/>
            <w:r w:rsidRPr="002A3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307FBB" w:rsidRPr="00307FBB" w:rsidTr="00060510">
        <w:tc>
          <w:tcPr>
            <w:tcW w:w="675" w:type="dxa"/>
            <w:vAlign w:val="center"/>
          </w:tcPr>
          <w:p w:rsidR="00307FBB" w:rsidRPr="002A3425" w:rsidRDefault="00307FBB" w:rsidP="0006051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4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48" w:type="dxa"/>
            <w:vAlign w:val="center"/>
          </w:tcPr>
          <w:p w:rsidR="00307FBB" w:rsidRPr="002A3425" w:rsidRDefault="00307FBB" w:rsidP="0006051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Украинское военизированное националистическое объединение «Азов» (другие используемые наименования: батальон «Азов», полк «Азов»)</w:t>
            </w:r>
          </w:p>
        </w:tc>
      </w:tr>
      <w:tr w:rsidR="00307FBB" w:rsidRPr="00307FBB" w:rsidTr="00060510">
        <w:tc>
          <w:tcPr>
            <w:tcW w:w="675" w:type="dxa"/>
            <w:vAlign w:val="center"/>
          </w:tcPr>
          <w:p w:rsidR="00307FBB" w:rsidRPr="002A3425" w:rsidRDefault="00307FBB" w:rsidP="0006051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4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48" w:type="dxa"/>
            <w:vAlign w:val="center"/>
          </w:tcPr>
          <w:p w:rsidR="00307FBB" w:rsidRPr="002A3425" w:rsidRDefault="00307FBB" w:rsidP="0006051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Партия исламского возрождения Таджикистана (Республика Таджикистан)</w:t>
            </w:r>
          </w:p>
        </w:tc>
      </w:tr>
      <w:tr w:rsidR="00307FBB" w:rsidRPr="00307FBB" w:rsidTr="00060510">
        <w:tc>
          <w:tcPr>
            <w:tcW w:w="675" w:type="dxa"/>
            <w:vAlign w:val="center"/>
          </w:tcPr>
          <w:p w:rsidR="00307FBB" w:rsidRPr="002A3425" w:rsidRDefault="00307FBB" w:rsidP="0006051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4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48" w:type="dxa"/>
            <w:vAlign w:val="center"/>
          </w:tcPr>
          <w:p w:rsidR="00307FBB" w:rsidRPr="002A3425" w:rsidRDefault="00307FBB" w:rsidP="0006051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Межрегиональное леворадикальное анархистское движение «Народная самооборона»</w:t>
            </w:r>
          </w:p>
        </w:tc>
      </w:tr>
      <w:tr w:rsidR="00307FBB" w:rsidRPr="002A3425" w:rsidTr="00060510">
        <w:tc>
          <w:tcPr>
            <w:tcW w:w="675" w:type="dxa"/>
            <w:vAlign w:val="center"/>
          </w:tcPr>
          <w:p w:rsidR="00307FBB" w:rsidRPr="002A3425" w:rsidRDefault="00307FBB" w:rsidP="0006051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4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48" w:type="dxa"/>
            <w:vAlign w:val="center"/>
          </w:tcPr>
          <w:p w:rsidR="00307FBB" w:rsidRPr="002A3425" w:rsidRDefault="00307FBB" w:rsidP="0006051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Террористическое сообщество «</w:t>
            </w:r>
            <w:proofErr w:type="spellStart"/>
            <w:r w:rsidRPr="002A3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Дуббайский</w:t>
            </w:r>
            <w:proofErr w:type="spellEnd"/>
            <w:r w:rsidRPr="002A3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3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джамаат</w:t>
            </w:r>
            <w:proofErr w:type="spellEnd"/>
            <w:r w:rsidRPr="002A3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307FBB" w:rsidRPr="00307FBB" w:rsidTr="00060510">
        <w:tc>
          <w:tcPr>
            <w:tcW w:w="675" w:type="dxa"/>
            <w:vAlign w:val="center"/>
          </w:tcPr>
          <w:p w:rsidR="00307FBB" w:rsidRPr="002A3425" w:rsidRDefault="00307FBB" w:rsidP="0006051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4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48" w:type="dxa"/>
            <w:vAlign w:val="center"/>
          </w:tcPr>
          <w:p w:rsidR="00307FBB" w:rsidRPr="002A3425" w:rsidRDefault="00307FBB" w:rsidP="0006051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Террористическое сообщество – «московская ячейка» МТО «ИГ»</w:t>
            </w:r>
          </w:p>
        </w:tc>
      </w:tr>
      <w:tr w:rsidR="00307FBB" w:rsidRPr="00307FBB" w:rsidTr="00060510">
        <w:tc>
          <w:tcPr>
            <w:tcW w:w="675" w:type="dxa"/>
            <w:vAlign w:val="center"/>
          </w:tcPr>
          <w:p w:rsidR="00307FBB" w:rsidRPr="002A3425" w:rsidRDefault="00307FBB" w:rsidP="0006051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42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48" w:type="dxa"/>
            <w:vAlign w:val="center"/>
          </w:tcPr>
          <w:p w:rsidR="00307FBB" w:rsidRPr="002A3425" w:rsidRDefault="00307FBB" w:rsidP="0006051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Боевое крыло группы (</w:t>
            </w:r>
            <w:proofErr w:type="spellStart"/>
            <w:r w:rsidRPr="002A3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вирда</w:t>
            </w:r>
            <w:proofErr w:type="spellEnd"/>
            <w:r w:rsidRPr="002A3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последователей (мюидов, </w:t>
            </w:r>
            <w:proofErr w:type="spellStart"/>
            <w:r w:rsidRPr="002A3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мурдов</w:t>
            </w:r>
            <w:proofErr w:type="spellEnd"/>
            <w:r w:rsidRPr="002A3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религиозного течения </w:t>
            </w:r>
            <w:proofErr w:type="spellStart"/>
            <w:r w:rsidRPr="002A3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Батал-Хаджи</w:t>
            </w:r>
            <w:proofErr w:type="spellEnd"/>
            <w:r w:rsidRPr="002A3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3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Белхороева</w:t>
            </w:r>
            <w:proofErr w:type="spellEnd"/>
            <w:r w:rsidRPr="002A3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A3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Батал-Хаджи</w:t>
            </w:r>
            <w:proofErr w:type="spellEnd"/>
            <w:r w:rsidRPr="002A3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3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баталхаджинцев</w:t>
            </w:r>
            <w:proofErr w:type="spellEnd"/>
            <w:r w:rsidRPr="002A3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3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белхороевцев</w:t>
            </w:r>
            <w:proofErr w:type="spellEnd"/>
            <w:r w:rsidRPr="002A3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3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тариката</w:t>
            </w:r>
            <w:proofErr w:type="spellEnd"/>
            <w:r w:rsidRPr="002A3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шейха </w:t>
            </w:r>
            <w:proofErr w:type="spellStart"/>
            <w:r w:rsidRPr="002A3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овлия</w:t>
            </w:r>
            <w:proofErr w:type="spellEnd"/>
            <w:r w:rsidRPr="002A3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A3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устаза</w:t>
            </w:r>
            <w:proofErr w:type="spellEnd"/>
            <w:r w:rsidRPr="002A3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2A3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Батал-Хаджи</w:t>
            </w:r>
            <w:proofErr w:type="spellEnd"/>
            <w:r w:rsidRPr="002A3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3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Белхороева</w:t>
            </w:r>
            <w:proofErr w:type="spellEnd"/>
            <w:r w:rsidRPr="002A3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307FBB" w:rsidRPr="00D40954" w:rsidTr="00060510">
        <w:tc>
          <w:tcPr>
            <w:tcW w:w="675" w:type="dxa"/>
            <w:vAlign w:val="center"/>
          </w:tcPr>
          <w:p w:rsidR="00307FBB" w:rsidRPr="002A3425" w:rsidRDefault="00307FBB" w:rsidP="0006051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42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248" w:type="dxa"/>
            <w:vAlign w:val="center"/>
          </w:tcPr>
          <w:p w:rsidR="00307FBB" w:rsidRPr="002A3425" w:rsidRDefault="00307FBB" w:rsidP="0006051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Международное движение «Маньяки Культ Убийц» (другие используемые наименования «Маньяки Культ Убийств», «Молодёжь</w:t>
            </w:r>
            <w:proofErr w:type="gramStart"/>
            <w:r w:rsidRPr="002A3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2A3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оторая Улыбается», М.К.У.)</w:t>
            </w:r>
          </w:p>
        </w:tc>
      </w:tr>
      <w:tr w:rsidR="00307FBB" w:rsidRPr="00307FBB" w:rsidTr="00060510">
        <w:tc>
          <w:tcPr>
            <w:tcW w:w="675" w:type="dxa"/>
            <w:vAlign w:val="center"/>
          </w:tcPr>
          <w:p w:rsidR="00307FBB" w:rsidRPr="002A3425" w:rsidRDefault="00307FBB" w:rsidP="0006051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42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48" w:type="dxa"/>
            <w:vAlign w:val="center"/>
          </w:tcPr>
          <w:p w:rsidR="00307FBB" w:rsidRPr="002A3425" w:rsidRDefault="00307FBB" w:rsidP="0006051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Украинское военизированное объединение Легион «Свобода России» (другое используемое наименование «Легион Свобода России»)</w:t>
            </w:r>
          </w:p>
        </w:tc>
      </w:tr>
      <w:tr w:rsidR="00307FBB" w:rsidRPr="002A3425" w:rsidTr="00060510">
        <w:tc>
          <w:tcPr>
            <w:tcW w:w="675" w:type="dxa"/>
            <w:vAlign w:val="center"/>
          </w:tcPr>
          <w:p w:rsidR="00307FBB" w:rsidRPr="002A3425" w:rsidRDefault="00307FBB" w:rsidP="0006051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42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248" w:type="dxa"/>
            <w:vAlign w:val="center"/>
          </w:tcPr>
          <w:p w:rsidR="00307FBB" w:rsidRPr="002A3425" w:rsidRDefault="00307FBB" w:rsidP="0006051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Террористическое сообщество «Айдар»</w:t>
            </w:r>
          </w:p>
        </w:tc>
      </w:tr>
      <w:tr w:rsidR="00307FBB" w:rsidRPr="00307FBB" w:rsidTr="00060510">
        <w:tc>
          <w:tcPr>
            <w:tcW w:w="675" w:type="dxa"/>
            <w:vAlign w:val="center"/>
          </w:tcPr>
          <w:p w:rsidR="00307FBB" w:rsidRPr="002A3425" w:rsidRDefault="00307FBB" w:rsidP="0006051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42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248" w:type="dxa"/>
            <w:vAlign w:val="center"/>
          </w:tcPr>
          <w:p w:rsidR="00307FBB" w:rsidRPr="002A3425" w:rsidRDefault="00307FBB" w:rsidP="0006051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4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Националистическая организация «Русский добровольческий корпус»</w:t>
            </w:r>
          </w:p>
        </w:tc>
      </w:tr>
    </w:tbl>
    <w:p w:rsidR="00307FBB" w:rsidRPr="005E7F57" w:rsidRDefault="00055C10" w:rsidP="00307FB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noProof/>
          <w:sz w:val="20"/>
          <w:szCs w:val="20"/>
          <w:lang w:val="ru-RU" w:eastAsia="ru-RU" w:bidi="ar-SA"/>
        </w:rPr>
        <w:lastRenderedPageBreak/>
        <w:pict>
          <v:rect id="_x0000_s1036" style="position:absolute;left:0;text-align:left;margin-left:2.2pt;margin-top:-25.35pt;width:101.4pt;height:23.15pt;z-index:251662336;mso-position-horizontal-relative:text;mso-position-vertical-relative:text" fillcolor="#daeef3 [664]">
            <v:textbox>
              <w:txbxContent>
                <w:p w:rsidR="00055C10" w:rsidRPr="00055C10" w:rsidRDefault="00055C1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Январь 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0"/>
          <w:szCs w:val="20"/>
          <w:lang w:val="ru-RU" w:eastAsia="ru-RU" w:bidi="ar-SA"/>
        </w:rPr>
        <w:pict>
          <v:rect id="_x0000_s1035" style="position:absolute;left:0;text-align:left;margin-left:-22.85pt;margin-top:-25.35pt;width:25.05pt;height:23.15pt;z-index:251661312;mso-position-horizontal-relative:text;mso-position-vertical-relative:text" fillcolor="#daeef3 [664]">
            <v:textbox>
              <w:txbxContent>
                <w:p w:rsidR="00055C10" w:rsidRPr="00055C10" w:rsidRDefault="00055C1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</w:t>
                  </w:r>
                </w:p>
              </w:txbxContent>
            </v:textbox>
          </v:rect>
        </w:pict>
      </w:r>
    </w:p>
    <w:p w:rsidR="00307FBB" w:rsidRPr="005E7F57" w:rsidRDefault="00307FBB" w:rsidP="00307FB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5E7F57">
        <w:rPr>
          <w:rFonts w:ascii="Times New Roman" w:hAnsi="Times New Roman" w:cs="Times New Roman"/>
          <w:sz w:val="20"/>
          <w:szCs w:val="20"/>
          <w:lang w:val="ru-RU"/>
        </w:rPr>
        <w:t xml:space="preserve">Принимаемые Президентом, Правительством и Государственной думой Российской Федерации меры направлены на защиту </w:t>
      </w:r>
      <w:r w:rsidRPr="005E7F57">
        <w:rPr>
          <w:rFonts w:ascii="Times New Roman" w:hAnsi="Times New Roman" w:cs="Times New Roman"/>
          <w:color w:val="1A1A1A"/>
          <w:spacing w:val="-6"/>
          <w:sz w:val="20"/>
          <w:szCs w:val="20"/>
          <w:shd w:val="clear" w:color="auto" w:fill="FFFFFF"/>
          <w:lang w:val="ru-RU"/>
        </w:rPr>
        <w:t>основ конституционного строя, государственной и общественной безопасности, прав и свобод граждан</w:t>
      </w:r>
      <w:r w:rsidRPr="005E7F57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Pr="005E7F57">
        <w:rPr>
          <w:rFonts w:ascii="Times New Roman" w:hAnsi="Times New Roman" w:cs="Times New Roman"/>
          <w:color w:val="202736"/>
          <w:sz w:val="20"/>
          <w:szCs w:val="20"/>
          <w:shd w:val="clear" w:color="auto" w:fill="FFFFFF"/>
          <w:lang w:val="ru-RU"/>
        </w:rPr>
        <w:t>выявление и пресечение действий тех, кто использует интернет и социальные сети для пропаганды идеологии терроризма, экстремизма и неонацизма, пытается вовлечь в преступные группировки наших граждан</w:t>
      </w:r>
      <w:r w:rsidRPr="005E7F57">
        <w:rPr>
          <w:rFonts w:ascii="Times New Roman" w:hAnsi="Times New Roman" w:cs="Times New Roman"/>
          <w:sz w:val="20"/>
          <w:szCs w:val="20"/>
          <w:lang w:val="ru-RU"/>
        </w:rPr>
        <w:t>!</w:t>
      </w:r>
      <w:proofErr w:type="gramEnd"/>
    </w:p>
    <w:p w:rsidR="00307FBB" w:rsidRPr="005E7F57" w:rsidRDefault="00307FBB" w:rsidP="00307F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5E7F5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5E7F57">
        <w:rPr>
          <w:rFonts w:ascii="Times New Roman" w:hAnsi="Times New Roman" w:cs="Times New Roman"/>
          <w:sz w:val="20"/>
          <w:szCs w:val="20"/>
          <w:lang w:val="ru-RU"/>
        </w:rPr>
        <w:t xml:space="preserve">Напоминаем Вам, что в соответствии с Уголовным кодексом Российской Федерации за совершение террористического акта, диверсии, </w:t>
      </w:r>
      <w:r w:rsidRPr="005E7F57">
        <w:rPr>
          <w:rFonts w:ascii="Times New Roman" w:hAnsi="Times New Roman" w:cs="Times New Roman"/>
          <w:bCs/>
          <w:sz w:val="20"/>
          <w:szCs w:val="20"/>
          <w:lang w:val="ru-RU"/>
        </w:rPr>
        <w:t>содействие, финансирование, участие в террористической и экстремистской деятельности, а также за публичные действия, направленные на дискредитацию использования Вооруженных Сил Российской Федерации в целях защиты интересов Российской Федерации и ее граждан, поддержания международного мира и безопасности или исполнения государственными органами Российской Федерации своих полномочий в указанных</w:t>
      </w:r>
      <w:proofErr w:type="gramEnd"/>
      <w:r w:rsidRPr="005E7F5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proofErr w:type="gramStart"/>
      <w:r w:rsidRPr="005E7F57">
        <w:rPr>
          <w:rFonts w:ascii="Times New Roman" w:hAnsi="Times New Roman" w:cs="Times New Roman"/>
          <w:bCs/>
          <w:sz w:val="20"/>
          <w:szCs w:val="20"/>
          <w:lang w:val="ru-RU"/>
        </w:rPr>
        <w:t>целях</w:t>
      </w:r>
      <w:proofErr w:type="gramEnd"/>
      <w:r w:rsidRPr="005E7F5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, </w:t>
      </w:r>
      <w:r w:rsidRPr="005E7F57">
        <w:rPr>
          <w:rFonts w:ascii="Times New Roman" w:hAnsi="Times New Roman" w:cs="Times New Roman"/>
          <w:sz w:val="20"/>
          <w:szCs w:val="20"/>
          <w:lang w:val="ru-RU"/>
        </w:rPr>
        <w:t>предусмотрена уголовная ответственность вплоть до пожизненного лишения свободы</w:t>
      </w:r>
      <w:r w:rsidRPr="005E7F57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307FBB" w:rsidRDefault="00307FBB" w:rsidP="00307FBB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E7F5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*</w:t>
      </w:r>
      <w:r w:rsidRPr="005E7F5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Для подготовки статьи использованы материалы с официального сайта НАК России</w:t>
      </w:r>
    </w:p>
    <w:p w:rsidR="00307FBB" w:rsidRPr="00307FBB" w:rsidRDefault="00307FBB" w:rsidP="00307FBB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07FBB" w:rsidRDefault="00307FBB" w:rsidP="00307FBB">
      <w:pPr>
        <w:rPr>
          <w:lang w:val="ru-RU"/>
        </w:rPr>
      </w:pPr>
      <w:r w:rsidRPr="005E7F57">
        <w:rPr>
          <w:noProof/>
          <w:lang w:val="ru-RU" w:eastAsia="ru-RU" w:bidi="ar-SA"/>
        </w:rPr>
        <w:drawing>
          <wp:inline distT="0" distB="0" distL="0" distR="0">
            <wp:extent cx="6188710" cy="4212877"/>
            <wp:effectExtent l="19050" t="0" r="2540" b="0"/>
            <wp:docPr id="7" name="Рисунок 1" descr="C:\Users\User\Desktop\для групп\Картинка С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групп\Картинка СВО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212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FBB" w:rsidRPr="00307FBB" w:rsidRDefault="00307FBB" w:rsidP="00307FBB">
      <w:pPr>
        <w:pStyle w:val="af9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07FBB">
        <w:rPr>
          <w:rFonts w:ascii="Times New Roman" w:hAnsi="Times New Roman" w:cs="Times New Roman"/>
          <w:b/>
          <w:bCs/>
          <w:sz w:val="22"/>
          <w:szCs w:val="22"/>
        </w:rPr>
        <w:t xml:space="preserve">АДМИНИСТРАЦИЯ БУРМИСТРОВСКОГО СЕЛЬСОВЕТА  </w:t>
      </w:r>
    </w:p>
    <w:p w:rsidR="00307FBB" w:rsidRPr="00307FBB" w:rsidRDefault="00307FBB" w:rsidP="00307FBB">
      <w:pPr>
        <w:pStyle w:val="af9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07FBB">
        <w:rPr>
          <w:rFonts w:ascii="Times New Roman" w:hAnsi="Times New Roman" w:cs="Times New Roman"/>
          <w:b/>
          <w:bCs/>
          <w:sz w:val="22"/>
          <w:szCs w:val="22"/>
        </w:rPr>
        <w:t>ИСКИТИМСКОГО РАЙОНА НОВОСИБИРСКОЙ ОБЛАСТИ</w:t>
      </w:r>
    </w:p>
    <w:p w:rsidR="00307FBB" w:rsidRPr="00307FBB" w:rsidRDefault="00307FBB" w:rsidP="00307FBB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lang w:val="ru-RU"/>
        </w:rPr>
      </w:pPr>
      <w:proofErr w:type="gramStart"/>
      <w:r w:rsidRPr="00307FBB">
        <w:rPr>
          <w:rFonts w:ascii="Times New Roman" w:hAnsi="Times New Roman" w:cs="Times New Roman"/>
          <w:b/>
          <w:bCs/>
          <w:lang w:val="ru-RU"/>
        </w:rPr>
        <w:t>П</w:t>
      </w:r>
      <w:proofErr w:type="gramEnd"/>
      <w:r w:rsidRPr="00307FBB">
        <w:rPr>
          <w:rFonts w:ascii="Times New Roman" w:hAnsi="Times New Roman" w:cs="Times New Roman"/>
          <w:b/>
          <w:bCs/>
          <w:lang w:val="ru-RU"/>
        </w:rPr>
        <w:t xml:space="preserve"> О С Т А Н О В Л Е Н И Е</w:t>
      </w:r>
    </w:p>
    <w:p w:rsidR="00307FBB" w:rsidRPr="00307FBB" w:rsidRDefault="00307FBB" w:rsidP="00307FBB">
      <w:pPr>
        <w:autoSpaceDE w:val="0"/>
        <w:autoSpaceDN w:val="0"/>
        <w:spacing w:after="0"/>
        <w:jc w:val="center"/>
        <w:rPr>
          <w:rFonts w:ascii="Times New Roman" w:hAnsi="Times New Roman" w:cs="Times New Roman"/>
          <w:bCs/>
          <w:u w:val="single"/>
          <w:lang w:val="ru-RU"/>
        </w:rPr>
      </w:pPr>
      <w:r w:rsidRPr="00307FBB">
        <w:rPr>
          <w:rFonts w:ascii="Times New Roman" w:hAnsi="Times New Roman" w:cs="Times New Roman"/>
          <w:bCs/>
          <w:u w:val="single"/>
          <w:lang w:val="ru-RU"/>
        </w:rPr>
        <w:t>26.01.2024 № 07/76.002</w:t>
      </w:r>
    </w:p>
    <w:p w:rsidR="00307FBB" w:rsidRPr="00307FBB" w:rsidRDefault="00307FBB" w:rsidP="00307FBB">
      <w:pPr>
        <w:autoSpaceDE w:val="0"/>
        <w:autoSpaceDN w:val="0"/>
        <w:spacing w:after="0"/>
        <w:jc w:val="center"/>
        <w:rPr>
          <w:rFonts w:ascii="Times New Roman" w:hAnsi="Times New Roman" w:cs="Times New Roman"/>
          <w:lang w:val="ru-RU"/>
        </w:rPr>
      </w:pPr>
      <w:proofErr w:type="spellStart"/>
      <w:r w:rsidRPr="00307FBB">
        <w:rPr>
          <w:rFonts w:ascii="Times New Roman" w:hAnsi="Times New Roman" w:cs="Times New Roman"/>
          <w:bCs/>
          <w:lang w:val="ru-RU"/>
        </w:rPr>
        <w:t>д</w:t>
      </w:r>
      <w:proofErr w:type="gramStart"/>
      <w:r w:rsidRPr="00307FBB">
        <w:rPr>
          <w:rFonts w:ascii="Times New Roman" w:hAnsi="Times New Roman" w:cs="Times New Roman"/>
          <w:bCs/>
          <w:lang w:val="ru-RU"/>
        </w:rPr>
        <w:t>.Б</w:t>
      </w:r>
      <w:proofErr w:type="gramEnd"/>
      <w:r w:rsidRPr="00307FBB">
        <w:rPr>
          <w:rFonts w:ascii="Times New Roman" w:hAnsi="Times New Roman" w:cs="Times New Roman"/>
          <w:bCs/>
          <w:lang w:val="ru-RU"/>
        </w:rPr>
        <w:t>урмистрово</w:t>
      </w:r>
      <w:proofErr w:type="spellEnd"/>
      <w:r w:rsidRPr="00307FBB">
        <w:rPr>
          <w:rFonts w:ascii="Times New Roman" w:hAnsi="Times New Roman" w:cs="Times New Roman"/>
          <w:lang w:val="ru-RU"/>
        </w:rPr>
        <w:t xml:space="preserve"> </w:t>
      </w:r>
    </w:p>
    <w:p w:rsidR="00307FBB" w:rsidRPr="00307FBB" w:rsidRDefault="00307FBB" w:rsidP="00307FBB">
      <w:pPr>
        <w:spacing w:after="0"/>
        <w:rPr>
          <w:rFonts w:ascii="Times New Roman" w:hAnsi="Times New Roman" w:cs="Times New Roman"/>
          <w:lang w:val="ru-RU"/>
        </w:rPr>
      </w:pPr>
      <w:r w:rsidRPr="00307FBB">
        <w:rPr>
          <w:rFonts w:ascii="Times New Roman" w:hAnsi="Times New Roman" w:cs="Times New Roman"/>
          <w:lang w:val="ru-RU"/>
        </w:rPr>
        <w:t xml:space="preserve">О введении моратория на демонтаж </w:t>
      </w:r>
      <w:proofErr w:type="gramStart"/>
      <w:r w:rsidRPr="00307FBB">
        <w:rPr>
          <w:rFonts w:ascii="Times New Roman" w:hAnsi="Times New Roman" w:cs="Times New Roman"/>
          <w:lang w:val="ru-RU"/>
        </w:rPr>
        <w:t>нестационарных</w:t>
      </w:r>
      <w:proofErr w:type="gramEnd"/>
      <w:r w:rsidRPr="00307FBB">
        <w:rPr>
          <w:rFonts w:ascii="Times New Roman" w:hAnsi="Times New Roman" w:cs="Times New Roman"/>
          <w:lang w:val="ru-RU"/>
        </w:rPr>
        <w:t xml:space="preserve"> </w:t>
      </w:r>
    </w:p>
    <w:p w:rsidR="00307FBB" w:rsidRPr="00307FBB" w:rsidRDefault="00307FBB" w:rsidP="00307FBB">
      <w:pPr>
        <w:spacing w:after="0"/>
        <w:rPr>
          <w:rFonts w:ascii="Times New Roman" w:hAnsi="Times New Roman" w:cs="Times New Roman"/>
          <w:lang w:val="ru-RU"/>
        </w:rPr>
      </w:pPr>
      <w:r w:rsidRPr="00307FBB">
        <w:rPr>
          <w:rFonts w:ascii="Times New Roman" w:hAnsi="Times New Roman" w:cs="Times New Roman"/>
          <w:lang w:val="ru-RU"/>
        </w:rPr>
        <w:t xml:space="preserve">торговых объектов на территории </w:t>
      </w:r>
      <w:proofErr w:type="spellStart"/>
      <w:r w:rsidRPr="00307FBB">
        <w:rPr>
          <w:rFonts w:ascii="Times New Roman" w:hAnsi="Times New Roman" w:cs="Times New Roman"/>
          <w:lang w:val="ru-RU"/>
        </w:rPr>
        <w:t>Бурмистровского</w:t>
      </w:r>
      <w:proofErr w:type="spellEnd"/>
      <w:r w:rsidRPr="00307FBB">
        <w:rPr>
          <w:rFonts w:ascii="Times New Roman" w:hAnsi="Times New Roman" w:cs="Times New Roman"/>
          <w:lang w:val="ru-RU"/>
        </w:rPr>
        <w:t xml:space="preserve"> сельсовета </w:t>
      </w:r>
    </w:p>
    <w:p w:rsidR="00307FBB" w:rsidRPr="00307FBB" w:rsidRDefault="00307FBB" w:rsidP="00307FBB">
      <w:pPr>
        <w:spacing w:after="0"/>
        <w:rPr>
          <w:rFonts w:ascii="Times New Roman" w:hAnsi="Times New Roman" w:cs="Times New Roman"/>
          <w:lang w:val="ru-RU"/>
        </w:rPr>
      </w:pPr>
      <w:proofErr w:type="spellStart"/>
      <w:r w:rsidRPr="00307FBB">
        <w:rPr>
          <w:rFonts w:ascii="Times New Roman" w:hAnsi="Times New Roman" w:cs="Times New Roman"/>
          <w:lang w:val="ru-RU"/>
        </w:rPr>
        <w:t>Искитимского</w:t>
      </w:r>
      <w:proofErr w:type="spellEnd"/>
      <w:r w:rsidRPr="00307FBB">
        <w:rPr>
          <w:rFonts w:ascii="Times New Roman" w:hAnsi="Times New Roman" w:cs="Times New Roman"/>
          <w:lang w:val="ru-RU"/>
        </w:rPr>
        <w:t xml:space="preserve"> района Новосибирской области на 2024 год</w:t>
      </w:r>
    </w:p>
    <w:p w:rsidR="00307FBB" w:rsidRPr="00307FBB" w:rsidRDefault="00307FBB" w:rsidP="00307FBB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07FBB">
        <w:rPr>
          <w:rFonts w:ascii="Times New Roman" w:eastAsia="Calibri" w:hAnsi="Times New Roman" w:cs="Times New Roman"/>
          <w:sz w:val="22"/>
          <w:szCs w:val="22"/>
          <w:shd w:val="clear" w:color="auto" w:fill="FFFFFF"/>
          <w:lang w:eastAsia="en-US"/>
        </w:rPr>
        <w:t xml:space="preserve">В соответствии с Федеральным законом от 06.10.2003 </w:t>
      </w:r>
      <w:hyperlink r:id="rId13" w:history="1">
        <w:r w:rsidRPr="00307FBB">
          <w:rPr>
            <w:rFonts w:ascii="Times New Roman" w:eastAsia="Calibri" w:hAnsi="Times New Roman" w:cs="Times New Roman"/>
            <w:sz w:val="22"/>
            <w:szCs w:val="22"/>
            <w:shd w:val="clear" w:color="auto" w:fill="FFFFFF"/>
            <w:lang w:eastAsia="en-US"/>
          </w:rPr>
          <w:t>№ 131-ФЗ</w:t>
        </w:r>
      </w:hyperlink>
      <w:r w:rsidRPr="00307FB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307FBB">
        <w:rPr>
          <w:rFonts w:ascii="Times New Roman" w:eastAsia="Calibri" w:hAnsi="Times New Roman" w:cs="Times New Roman"/>
          <w:sz w:val="22"/>
          <w:szCs w:val="22"/>
          <w:shd w:val="clear" w:color="auto" w:fill="FFFFFF"/>
          <w:lang w:eastAsia="en-US"/>
        </w:rPr>
        <w:t>«Об общих принципах организации местного самоуправления в Российской Федерации»</w:t>
      </w:r>
      <w:r w:rsidRPr="00307FBB">
        <w:rPr>
          <w:rFonts w:ascii="Times New Roman" w:hAnsi="Times New Roman" w:cs="Times New Roman"/>
          <w:sz w:val="22"/>
          <w:szCs w:val="22"/>
        </w:rPr>
        <w:t xml:space="preserve">, распоряжением Губернатора Новосибирской области от 06.03.2023 № 35-р «Об организации взаимодействия с муниципальными образованиями Новосибирской области», письмом Губернатора Новосибирской области от 29.12.2023 № 2761Т/1 «О введении моратория», </w:t>
      </w:r>
      <w:r w:rsidRPr="00307FBB">
        <w:rPr>
          <w:rFonts w:ascii="Times New Roman" w:hAnsi="Times New Roman" w:cs="Times New Roman"/>
          <w:color w:val="000000"/>
          <w:sz w:val="22"/>
          <w:szCs w:val="22"/>
        </w:rPr>
        <w:t xml:space="preserve">администрация </w:t>
      </w:r>
      <w:proofErr w:type="spellStart"/>
      <w:r w:rsidRPr="00307FBB">
        <w:rPr>
          <w:rFonts w:ascii="Times New Roman" w:hAnsi="Times New Roman" w:cs="Times New Roman"/>
          <w:color w:val="000000"/>
          <w:sz w:val="22"/>
          <w:szCs w:val="22"/>
        </w:rPr>
        <w:t>Бурмистровского</w:t>
      </w:r>
      <w:proofErr w:type="spellEnd"/>
      <w:r w:rsidRPr="00307FBB">
        <w:rPr>
          <w:rFonts w:ascii="Times New Roman" w:hAnsi="Times New Roman" w:cs="Times New Roman"/>
          <w:color w:val="000000"/>
          <w:sz w:val="22"/>
          <w:szCs w:val="22"/>
        </w:rPr>
        <w:t xml:space="preserve"> сельсовета </w:t>
      </w:r>
      <w:proofErr w:type="spellStart"/>
      <w:r w:rsidRPr="00307FBB">
        <w:rPr>
          <w:rFonts w:ascii="Times New Roman" w:hAnsi="Times New Roman" w:cs="Times New Roman"/>
          <w:color w:val="000000"/>
          <w:sz w:val="22"/>
          <w:szCs w:val="22"/>
        </w:rPr>
        <w:t>Искитимского</w:t>
      </w:r>
      <w:proofErr w:type="spellEnd"/>
      <w:r w:rsidRPr="00307FBB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</w:t>
      </w:r>
    </w:p>
    <w:p w:rsidR="00307FBB" w:rsidRPr="00307FBB" w:rsidRDefault="00307FBB" w:rsidP="00307FBB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07FBB">
        <w:rPr>
          <w:rFonts w:ascii="Times New Roman" w:hAnsi="Times New Roman" w:cs="Times New Roman"/>
          <w:sz w:val="22"/>
          <w:szCs w:val="22"/>
        </w:rPr>
        <w:t xml:space="preserve"> </w:t>
      </w:r>
      <w:r w:rsidRPr="00307FBB">
        <w:rPr>
          <w:rFonts w:ascii="Times New Roman" w:hAnsi="Times New Roman" w:cs="Times New Roman"/>
          <w:b/>
          <w:sz w:val="22"/>
          <w:szCs w:val="22"/>
        </w:rPr>
        <w:t>ПОСТАНОВЛЯЕТ:</w:t>
      </w:r>
    </w:p>
    <w:p w:rsidR="00307FBB" w:rsidRPr="00307FBB" w:rsidRDefault="00307FBB" w:rsidP="00307FBB">
      <w:pPr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307FBB">
        <w:rPr>
          <w:rFonts w:ascii="Times New Roman" w:hAnsi="Times New Roman" w:cs="Times New Roman"/>
          <w:lang w:val="ru-RU"/>
        </w:rPr>
        <w:t xml:space="preserve">Ввести мораторий на демонтаж нестационарных торговых объектов на территории </w:t>
      </w:r>
      <w:proofErr w:type="spellStart"/>
      <w:r w:rsidRPr="00307FBB">
        <w:rPr>
          <w:rFonts w:ascii="Times New Roman" w:hAnsi="Times New Roman" w:cs="Times New Roman"/>
          <w:lang w:val="ru-RU"/>
        </w:rPr>
        <w:t>Бурмистровского</w:t>
      </w:r>
      <w:proofErr w:type="spellEnd"/>
      <w:r w:rsidRPr="00307FBB">
        <w:rPr>
          <w:rFonts w:ascii="Times New Roman" w:hAnsi="Times New Roman" w:cs="Times New Roman"/>
          <w:lang w:val="ru-RU"/>
        </w:rPr>
        <w:t xml:space="preserve"> сельсовета </w:t>
      </w:r>
      <w:proofErr w:type="spellStart"/>
      <w:r w:rsidRPr="00307FBB">
        <w:rPr>
          <w:rFonts w:ascii="Times New Roman" w:hAnsi="Times New Roman" w:cs="Times New Roman"/>
          <w:lang w:val="ru-RU"/>
        </w:rPr>
        <w:t>Искитимского</w:t>
      </w:r>
      <w:proofErr w:type="spellEnd"/>
      <w:r w:rsidRPr="00307FBB">
        <w:rPr>
          <w:rFonts w:ascii="Times New Roman" w:hAnsi="Times New Roman" w:cs="Times New Roman"/>
          <w:lang w:val="ru-RU"/>
        </w:rPr>
        <w:t xml:space="preserve"> района Новосибирской области на 2024 год при наличии совокупности следующих условий:</w:t>
      </w:r>
    </w:p>
    <w:p w:rsidR="00307FBB" w:rsidRPr="00307FBB" w:rsidRDefault="00055C10" w:rsidP="00307FB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 w:bidi="ar-SA"/>
        </w:rPr>
        <w:lastRenderedPageBreak/>
        <w:pict>
          <v:rect id="_x0000_s1038" style="position:absolute;left:0;text-align:left;margin-left:2.2pt;margin-top:-23.5pt;width:99.55pt;height:21.95pt;z-index:251664384" fillcolor="#daeef3 [664]">
            <v:textbox>
              <w:txbxContent>
                <w:p w:rsidR="00055C10" w:rsidRPr="00055C10" w:rsidRDefault="00055C1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Январь </w:t>
                  </w:r>
                  <w:r>
                    <w:rPr>
                      <w:lang w:val="ru-RU"/>
                    </w:rPr>
                    <w:t>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val="ru-RU" w:eastAsia="ru-RU" w:bidi="ar-SA"/>
        </w:rPr>
        <w:pict>
          <v:rect id="_x0000_s1037" style="position:absolute;left:0;text-align:left;margin-left:-22.25pt;margin-top:-23.5pt;width:24.45pt;height:21.95pt;z-index:251663360" fillcolor="#daeef3 [664]">
            <v:textbox>
              <w:txbxContent>
                <w:p w:rsidR="00055C10" w:rsidRPr="00055C10" w:rsidRDefault="00055C1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</w:t>
                  </w:r>
                </w:p>
              </w:txbxContent>
            </v:textbox>
          </v:rect>
        </w:pict>
      </w:r>
      <w:r w:rsidR="00307FBB" w:rsidRPr="00307FBB">
        <w:rPr>
          <w:rFonts w:ascii="Times New Roman" w:hAnsi="Times New Roman" w:cs="Times New Roman"/>
          <w:lang w:val="ru-RU"/>
        </w:rPr>
        <w:t>а) нестационарный торговый объект размещен на основании договора аренды земельного участка, договора на размещение и эксплуатацию нестационарного торгового объекта либо договора на размещение и эксплуатацию мобильного объекта, срок действия которого истек;</w:t>
      </w:r>
    </w:p>
    <w:p w:rsidR="00307FBB" w:rsidRPr="00307FBB" w:rsidRDefault="00307FBB" w:rsidP="00307FB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307FBB">
        <w:rPr>
          <w:rFonts w:ascii="Times New Roman" w:hAnsi="Times New Roman" w:cs="Times New Roman"/>
          <w:lang w:val="ru-RU"/>
        </w:rPr>
        <w:t>б) собственником (владельцем) нестационарного торгового объекта своевременно вносится плата за фактическое использование земель (земельных участков).</w:t>
      </w:r>
    </w:p>
    <w:p w:rsidR="00307FBB" w:rsidRPr="00307FBB" w:rsidRDefault="00307FBB" w:rsidP="00307FBB">
      <w:pPr>
        <w:numPr>
          <w:ilvl w:val="0"/>
          <w:numId w:val="1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307FBB">
        <w:rPr>
          <w:rFonts w:ascii="Times New Roman" w:hAnsi="Times New Roman" w:cs="Times New Roman"/>
          <w:lang w:val="ru-RU"/>
        </w:rPr>
        <w:t xml:space="preserve">Опубликовать настоящее постановление в периодическом печатном издании «Вестник </w:t>
      </w:r>
      <w:proofErr w:type="spellStart"/>
      <w:r w:rsidRPr="00307FBB">
        <w:rPr>
          <w:rFonts w:ascii="Times New Roman" w:hAnsi="Times New Roman" w:cs="Times New Roman"/>
          <w:lang w:val="ru-RU"/>
        </w:rPr>
        <w:t>Бурмистровского</w:t>
      </w:r>
      <w:proofErr w:type="spellEnd"/>
      <w:r w:rsidRPr="00307FBB">
        <w:rPr>
          <w:rFonts w:ascii="Times New Roman" w:hAnsi="Times New Roman" w:cs="Times New Roman"/>
          <w:lang w:val="ru-RU"/>
        </w:rPr>
        <w:t xml:space="preserve"> сельсовета» и разместить на официальном сайте </w:t>
      </w:r>
      <w:proofErr w:type="spellStart"/>
      <w:r w:rsidRPr="00307FBB">
        <w:rPr>
          <w:rFonts w:ascii="Times New Roman" w:hAnsi="Times New Roman" w:cs="Times New Roman"/>
          <w:lang w:val="ru-RU"/>
        </w:rPr>
        <w:t>Бурмистровского</w:t>
      </w:r>
      <w:proofErr w:type="spellEnd"/>
      <w:r w:rsidRPr="00307FBB">
        <w:rPr>
          <w:rFonts w:ascii="Times New Roman" w:hAnsi="Times New Roman" w:cs="Times New Roman"/>
          <w:lang w:val="ru-RU"/>
        </w:rPr>
        <w:t xml:space="preserve"> сельсовета </w:t>
      </w:r>
      <w:proofErr w:type="spellStart"/>
      <w:r w:rsidRPr="00307FBB">
        <w:rPr>
          <w:rFonts w:ascii="Times New Roman" w:hAnsi="Times New Roman" w:cs="Times New Roman"/>
          <w:lang w:val="ru-RU"/>
        </w:rPr>
        <w:t>Искитимского</w:t>
      </w:r>
      <w:proofErr w:type="spellEnd"/>
      <w:r w:rsidRPr="00307FBB">
        <w:rPr>
          <w:rFonts w:ascii="Times New Roman" w:hAnsi="Times New Roman" w:cs="Times New Roman"/>
          <w:lang w:val="ru-RU"/>
        </w:rPr>
        <w:t xml:space="preserve"> района Новосибирской области.</w:t>
      </w:r>
    </w:p>
    <w:p w:rsidR="00307FBB" w:rsidRPr="00307FBB" w:rsidRDefault="00307FBB" w:rsidP="00307FBB">
      <w:pPr>
        <w:numPr>
          <w:ilvl w:val="0"/>
          <w:numId w:val="1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307FBB">
        <w:rPr>
          <w:rFonts w:ascii="Times New Roman" w:hAnsi="Times New Roman" w:cs="Times New Roman"/>
          <w:lang w:val="ru-RU"/>
        </w:rPr>
        <w:t>Контроль за</w:t>
      </w:r>
      <w:proofErr w:type="gramEnd"/>
      <w:r w:rsidRPr="00307FBB">
        <w:rPr>
          <w:rFonts w:ascii="Times New Roman" w:hAnsi="Times New Roman" w:cs="Times New Roman"/>
          <w:lang w:val="ru-RU"/>
        </w:rPr>
        <w:t xml:space="preserve"> исполнением настоящего постановления оставляю за собой.</w:t>
      </w:r>
    </w:p>
    <w:p w:rsidR="00307FBB" w:rsidRPr="00307FBB" w:rsidRDefault="00307FBB" w:rsidP="00307FBB">
      <w:pPr>
        <w:pStyle w:val="a9"/>
        <w:spacing w:line="276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307FBB">
        <w:rPr>
          <w:rFonts w:ascii="Times New Roman" w:hAnsi="Times New Roman" w:cs="Times New Roman"/>
          <w:color w:val="000000"/>
          <w:lang w:val="ru-RU"/>
        </w:rPr>
        <w:t xml:space="preserve">Глава </w:t>
      </w:r>
      <w:proofErr w:type="spellStart"/>
      <w:r w:rsidRPr="00307FBB">
        <w:rPr>
          <w:rFonts w:ascii="Times New Roman" w:hAnsi="Times New Roman" w:cs="Times New Roman"/>
          <w:color w:val="000000"/>
          <w:lang w:val="ru-RU"/>
        </w:rPr>
        <w:t>Бурмистровского</w:t>
      </w:r>
      <w:proofErr w:type="spellEnd"/>
      <w:r w:rsidRPr="00307FBB">
        <w:rPr>
          <w:rFonts w:ascii="Times New Roman" w:hAnsi="Times New Roman" w:cs="Times New Roman"/>
          <w:color w:val="000000"/>
          <w:lang w:val="ru-RU"/>
        </w:rPr>
        <w:t xml:space="preserve"> сельсовета                                            </w:t>
      </w:r>
      <w:proofErr w:type="spellStart"/>
      <w:r w:rsidRPr="00307FBB">
        <w:rPr>
          <w:rFonts w:ascii="Times New Roman" w:hAnsi="Times New Roman" w:cs="Times New Roman"/>
          <w:color w:val="000000"/>
          <w:lang w:val="ru-RU"/>
        </w:rPr>
        <w:t>Л.И.Бовталова</w:t>
      </w:r>
      <w:proofErr w:type="spellEnd"/>
      <w:r w:rsidRPr="00307FBB">
        <w:rPr>
          <w:rFonts w:ascii="Times New Roman" w:hAnsi="Times New Roman" w:cs="Times New Roman"/>
          <w:color w:val="000000"/>
          <w:lang w:val="ru-RU"/>
        </w:rPr>
        <w:t xml:space="preserve">              </w:t>
      </w:r>
    </w:p>
    <w:p w:rsidR="00307FBB" w:rsidRPr="00307FBB" w:rsidRDefault="00307FBB" w:rsidP="00307FBB">
      <w:pPr>
        <w:spacing w:after="0"/>
        <w:rPr>
          <w:rFonts w:ascii="Times New Roman" w:hAnsi="Times New Roman" w:cs="Times New Roman"/>
          <w:lang w:val="ru-RU"/>
        </w:rPr>
      </w:pPr>
    </w:p>
    <w:p w:rsidR="00307FBB" w:rsidRPr="00307FBB" w:rsidRDefault="00307FBB" w:rsidP="00307FBB">
      <w:pPr>
        <w:pStyle w:val="a9"/>
        <w:spacing w:line="276" w:lineRule="auto"/>
        <w:jc w:val="center"/>
        <w:rPr>
          <w:rFonts w:ascii="Times New Roman" w:hAnsi="Times New Roman" w:cs="Times New Roman"/>
          <w:b/>
          <w:lang w:val="ru-RU"/>
        </w:rPr>
      </w:pPr>
      <w:r w:rsidRPr="00307FBB">
        <w:rPr>
          <w:rFonts w:ascii="Times New Roman" w:hAnsi="Times New Roman" w:cs="Times New Roman"/>
          <w:b/>
          <w:lang w:val="ru-RU"/>
        </w:rPr>
        <w:t>АДМИНИСТРАЦИЯ БУРМИСТРОВСКОГО СЕЛЬСОВЕТА</w:t>
      </w:r>
    </w:p>
    <w:p w:rsidR="00307FBB" w:rsidRPr="00307FBB" w:rsidRDefault="00307FBB" w:rsidP="00307FBB">
      <w:pPr>
        <w:pStyle w:val="a9"/>
        <w:spacing w:line="276" w:lineRule="auto"/>
        <w:jc w:val="center"/>
        <w:rPr>
          <w:rFonts w:ascii="Times New Roman" w:hAnsi="Times New Roman" w:cs="Times New Roman"/>
          <w:lang w:val="ru-RU"/>
        </w:rPr>
      </w:pPr>
      <w:r w:rsidRPr="00307FBB">
        <w:rPr>
          <w:rFonts w:ascii="Times New Roman" w:hAnsi="Times New Roman" w:cs="Times New Roman"/>
          <w:b/>
          <w:lang w:val="ru-RU"/>
        </w:rPr>
        <w:t>ИСКИТИМСКОГО РАЙОНА НОВОСИБИРСКОЙ ОБЛАСТИ</w:t>
      </w:r>
    </w:p>
    <w:p w:rsidR="00307FBB" w:rsidRPr="00307FBB" w:rsidRDefault="00307FBB" w:rsidP="00307FBB">
      <w:pPr>
        <w:pStyle w:val="a9"/>
        <w:spacing w:line="276" w:lineRule="auto"/>
        <w:jc w:val="center"/>
        <w:rPr>
          <w:rFonts w:ascii="Times New Roman" w:hAnsi="Times New Roman" w:cs="Times New Roman"/>
          <w:b/>
          <w:lang w:val="ru-RU"/>
        </w:rPr>
      </w:pPr>
      <w:proofErr w:type="gramStart"/>
      <w:r w:rsidRPr="00307FBB">
        <w:rPr>
          <w:rFonts w:ascii="Times New Roman" w:hAnsi="Times New Roman" w:cs="Times New Roman"/>
          <w:b/>
          <w:lang w:val="ru-RU"/>
        </w:rPr>
        <w:t>П</w:t>
      </w:r>
      <w:proofErr w:type="gramEnd"/>
      <w:r w:rsidRPr="00307FBB">
        <w:rPr>
          <w:rFonts w:ascii="Times New Roman" w:hAnsi="Times New Roman" w:cs="Times New Roman"/>
          <w:b/>
          <w:lang w:val="ru-RU"/>
        </w:rPr>
        <w:t xml:space="preserve"> О С Т А Н О В Л Е Н И Е</w:t>
      </w:r>
    </w:p>
    <w:p w:rsidR="00307FBB" w:rsidRPr="00307FBB" w:rsidRDefault="00307FBB" w:rsidP="00307FBB">
      <w:pPr>
        <w:pStyle w:val="a9"/>
        <w:spacing w:line="276" w:lineRule="auto"/>
        <w:jc w:val="center"/>
        <w:rPr>
          <w:rFonts w:ascii="Times New Roman" w:hAnsi="Times New Roman" w:cs="Times New Roman"/>
          <w:lang w:val="ru-RU"/>
        </w:rPr>
      </w:pPr>
      <w:r w:rsidRPr="00307FBB">
        <w:rPr>
          <w:rFonts w:ascii="Times New Roman" w:hAnsi="Times New Roman" w:cs="Times New Roman"/>
          <w:u w:val="single"/>
          <w:lang w:val="ru-RU"/>
        </w:rPr>
        <w:t>26.01.2024</w:t>
      </w:r>
      <w:r w:rsidRPr="00307FBB">
        <w:rPr>
          <w:rFonts w:ascii="Times New Roman" w:hAnsi="Times New Roman" w:cs="Times New Roman"/>
          <w:lang w:val="ru-RU"/>
        </w:rPr>
        <w:t xml:space="preserve"> № </w:t>
      </w:r>
      <w:r w:rsidRPr="00307FBB">
        <w:rPr>
          <w:rFonts w:ascii="Times New Roman" w:hAnsi="Times New Roman" w:cs="Times New Roman"/>
          <w:u w:val="single"/>
          <w:lang w:val="ru-RU"/>
        </w:rPr>
        <w:t>08/76.002</w:t>
      </w:r>
    </w:p>
    <w:p w:rsidR="00307FBB" w:rsidRPr="00307FBB" w:rsidRDefault="00307FBB" w:rsidP="00307FBB">
      <w:pPr>
        <w:pStyle w:val="a9"/>
        <w:spacing w:line="276" w:lineRule="auto"/>
        <w:jc w:val="center"/>
        <w:rPr>
          <w:rFonts w:ascii="Times New Roman" w:hAnsi="Times New Roman" w:cs="Times New Roman"/>
          <w:lang w:val="ru-RU"/>
        </w:rPr>
      </w:pPr>
      <w:proofErr w:type="spellStart"/>
      <w:r w:rsidRPr="00307FBB">
        <w:rPr>
          <w:rFonts w:ascii="Times New Roman" w:hAnsi="Times New Roman" w:cs="Times New Roman"/>
          <w:lang w:val="ru-RU"/>
        </w:rPr>
        <w:t>д</w:t>
      </w:r>
      <w:proofErr w:type="gramStart"/>
      <w:r w:rsidRPr="00307FBB">
        <w:rPr>
          <w:rFonts w:ascii="Times New Roman" w:hAnsi="Times New Roman" w:cs="Times New Roman"/>
          <w:lang w:val="ru-RU"/>
        </w:rPr>
        <w:t>.Б</w:t>
      </w:r>
      <w:proofErr w:type="gramEnd"/>
      <w:r w:rsidRPr="00307FBB">
        <w:rPr>
          <w:rFonts w:ascii="Times New Roman" w:hAnsi="Times New Roman" w:cs="Times New Roman"/>
          <w:lang w:val="ru-RU"/>
        </w:rPr>
        <w:t>урмистрово</w:t>
      </w:r>
      <w:proofErr w:type="spellEnd"/>
    </w:p>
    <w:p w:rsidR="00307FBB" w:rsidRPr="00307FBB" w:rsidRDefault="00307FBB" w:rsidP="00307FBB">
      <w:pPr>
        <w:spacing w:after="0"/>
        <w:rPr>
          <w:rFonts w:ascii="Times New Roman" w:hAnsi="Times New Roman" w:cs="Times New Roman"/>
          <w:lang w:val="ru-RU"/>
        </w:rPr>
      </w:pPr>
      <w:r w:rsidRPr="00307FBB">
        <w:rPr>
          <w:rFonts w:ascii="Times New Roman" w:hAnsi="Times New Roman" w:cs="Times New Roman"/>
          <w:color w:val="000000"/>
          <w:lang w:val="ru-RU"/>
        </w:rPr>
        <w:t>Об утверждении перечня объектов, в отношении которых в 2025 году планируется заключение концессионных соглашений</w:t>
      </w:r>
      <w:r w:rsidRPr="00307FBB">
        <w:rPr>
          <w:rFonts w:ascii="Times New Roman" w:hAnsi="Times New Roman" w:cs="Times New Roman"/>
          <w:lang w:val="ru-RU"/>
        </w:rPr>
        <w:t>.</w:t>
      </w:r>
    </w:p>
    <w:p w:rsidR="00307FBB" w:rsidRPr="00307FBB" w:rsidRDefault="00307FBB" w:rsidP="00307FBB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307FBB">
        <w:rPr>
          <w:rFonts w:ascii="Times New Roman" w:hAnsi="Times New Roman" w:cs="Times New Roman"/>
          <w:lang w:val="ru-RU"/>
        </w:rPr>
        <w:t xml:space="preserve">В соответствии с Федеральным законом  от 06.10.2003г. № 131-ФЗ «Об общих принципах организации местного самоуправления в Российской Федерации», </w:t>
      </w:r>
      <w:r w:rsidRPr="00307FBB">
        <w:rPr>
          <w:rFonts w:ascii="Times New Roman" w:hAnsi="Times New Roman" w:cs="Times New Roman"/>
          <w:shd w:val="clear" w:color="auto" w:fill="FFFFFF"/>
          <w:lang w:val="ru-RU"/>
        </w:rPr>
        <w:t xml:space="preserve">с </w:t>
      </w:r>
      <w:hyperlink r:id="rId14" w:anchor="/document/12141176/entry/43" w:history="1">
        <w:r w:rsidRPr="00307FBB">
          <w:rPr>
            <w:rStyle w:val="af7"/>
            <w:rFonts w:ascii="Times New Roman" w:hAnsi="Times New Roman" w:cs="Times New Roman"/>
            <w:color w:val="auto"/>
            <w:shd w:val="clear" w:color="auto" w:fill="FFFFFF"/>
            <w:lang w:val="ru-RU"/>
          </w:rPr>
          <w:t>частью 3 статьи 4</w:t>
        </w:r>
      </w:hyperlink>
      <w:r w:rsidRPr="00307FBB">
        <w:rPr>
          <w:rFonts w:ascii="Times New Roman" w:hAnsi="Times New Roman" w:cs="Times New Roman"/>
          <w:shd w:val="clear" w:color="auto" w:fill="FFFFFF"/>
          <w:lang w:val="ru-RU"/>
        </w:rPr>
        <w:t xml:space="preserve"> Федерального закона от 21.07.2005              № 115-ФЗ «О концессионных соглашениях», а</w:t>
      </w:r>
      <w:r w:rsidRPr="00307FBB">
        <w:rPr>
          <w:rFonts w:ascii="Times New Roman" w:hAnsi="Times New Roman" w:cs="Times New Roman"/>
          <w:lang w:val="ru-RU"/>
        </w:rPr>
        <w:t xml:space="preserve">дминистрация </w:t>
      </w:r>
      <w:proofErr w:type="spellStart"/>
      <w:r w:rsidRPr="00307FBB">
        <w:rPr>
          <w:rFonts w:ascii="Times New Roman" w:hAnsi="Times New Roman" w:cs="Times New Roman"/>
          <w:lang w:val="ru-RU"/>
        </w:rPr>
        <w:t>Бурмистровского</w:t>
      </w:r>
      <w:proofErr w:type="spellEnd"/>
      <w:r w:rsidRPr="00307FBB">
        <w:rPr>
          <w:rFonts w:ascii="Times New Roman" w:hAnsi="Times New Roman" w:cs="Times New Roman"/>
          <w:lang w:val="ru-RU"/>
        </w:rPr>
        <w:t xml:space="preserve"> сельсовета </w:t>
      </w:r>
      <w:proofErr w:type="spellStart"/>
      <w:r w:rsidRPr="00307FBB">
        <w:rPr>
          <w:rFonts w:ascii="Times New Roman" w:hAnsi="Times New Roman" w:cs="Times New Roman"/>
          <w:lang w:val="ru-RU"/>
        </w:rPr>
        <w:t>Искитимского</w:t>
      </w:r>
      <w:proofErr w:type="spellEnd"/>
      <w:r w:rsidRPr="00307FBB">
        <w:rPr>
          <w:rFonts w:ascii="Times New Roman" w:hAnsi="Times New Roman" w:cs="Times New Roman"/>
          <w:lang w:val="ru-RU"/>
        </w:rPr>
        <w:t xml:space="preserve"> района Новосибирской области</w:t>
      </w:r>
    </w:p>
    <w:p w:rsidR="00307FBB" w:rsidRPr="00307FBB" w:rsidRDefault="00307FBB" w:rsidP="00307FBB">
      <w:pPr>
        <w:pStyle w:val="a9"/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307FBB">
        <w:rPr>
          <w:rFonts w:ascii="Times New Roman" w:hAnsi="Times New Roman" w:cs="Times New Roman"/>
        </w:rPr>
        <w:t>ПОСТАНОВЛЯЮ:</w:t>
      </w:r>
    </w:p>
    <w:p w:rsidR="00307FBB" w:rsidRPr="00307FBB" w:rsidRDefault="00307FBB" w:rsidP="00307FBB">
      <w:pPr>
        <w:pStyle w:val="a3"/>
        <w:numPr>
          <w:ilvl w:val="0"/>
          <w:numId w:val="2"/>
        </w:numPr>
        <w:pBdr>
          <w:bottom w:val="none" w:sz="0" w:space="0" w:color="auto"/>
        </w:pBdr>
        <w:tabs>
          <w:tab w:val="left" w:pos="1134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7FBB">
        <w:rPr>
          <w:rFonts w:ascii="Times New Roman" w:hAnsi="Times New Roman" w:cs="Times New Roman"/>
          <w:sz w:val="22"/>
          <w:szCs w:val="22"/>
          <w:lang w:val="ru-RU"/>
        </w:rPr>
        <w:t xml:space="preserve">Утвердить перечень объектов, в отношении которых в 2025году планируется заключение концессионных соглашений, согласно </w:t>
      </w:r>
      <w:hyperlink w:anchor="sub_1000" w:history="1">
        <w:r w:rsidRPr="00307FBB">
          <w:rPr>
            <w:rStyle w:val="afb"/>
            <w:rFonts w:ascii="Times New Roman" w:hAnsi="Times New Roman" w:cs="Times New Roman"/>
            <w:color w:val="auto"/>
            <w:sz w:val="22"/>
            <w:szCs w:val="22"/>
            <w:lang w:val="ru-RU"/>
          </w:rPr>
          <w:t>приложению</w:t>
        </w:r>
      </w:hyperlink>
      <w:r w:rsidRPr="00307FBB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307FBB" w:rsidRPr="00307FBB" w:rsidRDefault="00307FBB" w:rsidP="00307FBB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lang w:val="ru-RU"/>
        </w:rPr>
      </w:pPr>
      <w:r w:rsidRPr="00307FBB">
        <w:rPr>
          <w:rFonts w:ascii="Times New Roman" w:hAnsi="Times New Roman" w:cs="Times New Roman"/>
          <w:color w:val="000000"/>
          <w:lang w:val="ru-RU"/>
        </w:rPr>
        <w:t xml:space="preserve">Опубликовать настоящее постановление в периодическом печатном издании «Вестник </w:t>
      </w:r>
      <w:proofErr w:type="spellStart"/>
      <w:r w:rsidRPr="00307FBB">
        <w:rPr>
          <w:rFonts w:ascii="Times New Roman" w:hAnsi="Times New Roman" w:cs="Times New Roman"/>
          <w:color w:val="000000"/>
          <w:lang w:val="ru-RU"/>
        </w:rPr>
        <w:t>Бурмистровского</w:t>
      </w:r>
      <w:proofErr w:type="spellEnd"/>
      <w:r w:rsidRPr="00307FBB">
        <w:rPr>
          <w:rFonts w:ascii="Times New Roman" w:hAnsi="Times New Roman" w:cs="Times New Roman"/>
          <w:color w:val="000000"/>
          <w:lang w:val="ru-RU"/>
        </w:rPr>
        <w:t xml:space="preserve"> сельсовета» и разместить на официальном сайте администрации </w:t>
      </w:r>
      <w:proofErr w:type="spellStart"/>
      <w:r w:rsidRPr="00307FBB">
        <w:rPr>
          <w:rFonts w:ascii="Times New Roman" w:hAnsi="Times New Roman" w:cs="Times New Roman"/>
          <w:color w:val="000000"/>
          <w:lang w:val="ru-RU"/>
        </w:rPr>
        <w:t>Бурмистровского</w:t>
      </w:r>
      <w:proofErr w:type="spellEnd"/>
      <w:r w:rsidRPr="00307FBB">
        <w:rPr>
          <w:rFonts w:ascii="Times New Roman" w:hAnsi="Times New Roman" w:cs="Times New Roman"/>
          <w:color w:val="000000"/>
          <w:lang w:val="ru-RU"/>
        </w:rPr>
        <w:t xml:space="preserve"> сельсовета </w:t>
      </w:r>
      <w:proofErr w:type="spellStart"/>
      <w:r w:rsidRPr="00307FBB">
        <w:rPr>
          <w:rFonts w:ascii="Times New Roman" w:hAnsi="Times New Roman" w:cs="Times New Roman"/>
          <w:color w:val="000000"/>
          <w:lang w:val="ru-RU"/>
        </w:rPr>
        <w:t>Искитимского</w:t>
      </w:r>
      <w:proofErr w:type="spellEnd"/>
      <w:r w:rsidRPr="00307FBB">
        <w:rPr>
          <w:rFonts w:ascii="Times New Roman" w:hAnsi="Times New Roman" w:cs="Times New Roman"/>
          <w:color w:val="000000"/>
          <w:lang w:val="ru-RU"/>
        </w:rPr>
        <w:t xml:space="preserve"> района Новосибирской области в сети Интернет.</w:t>
      </w:r>
    </w:p>
    <w:p w:rsidR="00307FBB" w:rsidRPr="00307FBB" w:rsidRDefault="00307FBB" w:rsidP="00307FBB">
      <w:pPr>
        <w:pStyle w:val="ab"/>
        <w:numPr>
          <w:ilvl w:val="0"/>
          <w:numId w:val="2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 w:cs="Times New Roman"/>
          <w:lang w:val="ru-RU"/>
        </w:rPr>
      </w:pPr>
      <w:r w:rsidRPr="00307FBB">
        <w:rPr>
          <w:rFonts w:ascii="Times New Roman" w:hAnsi="Times New Roman" w:cs="Times New Roman"/>
          <w:lang w:val="ru-RU"/>
        </w:rPr>
        <w:t xml:space="preserve">Контроль исполнения настоящего постановления возложить на специалиста </w:t>
      </w:r>
      <w:proofErr w:type="spellStart"/>
      <w:r w:rsidRPr="00307FBB">
        <w:rPr>
          <w:rFonts w:ascii="Times New Roman" w:hAnsi="Times New Roman" w:cs="Times New Roman"/>
          <w:lang w:val="ru-RU"/>
        </w:rPr>
        <w:t>Гуненко</w:t>
      </w:r>
      <w:proofErr w:type="spellEnd"/>
      <w:r w:rsidRPr="00307FBB">
        <w:rPr>
          <w:rFonts w:ascii="Times New Roman" w:hAnsi="Times New Roman" w:cs="Times New Roman"/>
          <w:lang w:val="ru-RU"/>
        </w:rPr>
        <w:t xml:space="preserve"> С.В.</w:t>
      </w:r>
    </w:p>
    <w:p w:rsidR="00307FBB" w:rsidRPr="00307FBB" w:rsidRDefault="00307FBB" w:rsidP="00307FBB">
      <w:pPr>
        <w:pStyle w:val="afe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307FBB">
        <w:rPr>
          <w:color w:val="000000"/>
          <w:sz w:val="22"/>
          <w:szCs w:val="22"/>
        </w:rPr>
        <w:t xml:space="preserve">Глава </w:t>
      </w:r>
      <w:proofErr w:type="spellStart"/>
      <w:r w:rsidRPr="00307FBB">
        <w:rPr>
          <w:color w:val="000000"/>
          <w:sz w:val="22"/>
          <w:szCs w:val="22"/>
        </w:rPr>
        <w:t>Бурмистровского</w:t>
      </w:r>
      <w:proofErr w:type="spellEnd"/>
      <w:r w:rsidRPr="00307FBB">
        <w:rPr>
          <w:color w:val="000000"/>
          <w:sz w:val="22"/>
          <w:szCs w:val="22"/>
        </w:rPr>
        <w:t xml:space="preserve"> сельсовета                                    </w:t>
      </w:r>
      <w:proofErr w:type="spellStart"/>
      <w:r w:rsidRPr="00307FBB">
        <w:rPr>
          <w:color w:val="000000"/>
          <w:sz w:val="22"/>
          <w:szCs w:val="22"/>
        </w:rPr>
        <w:t>Л.И.Бовталова</w:t>
      </w:r>
      <w:proofErr w:type="spellEnd"/>
    </w:p>
    <w:p w:rsidR="00307FBB" w:rsidRPr="00307FBB" w:rsidRDefault="00307FBB" w:rsidP="00307FBB">
      <w:pPr>
        <w:pStyle w:val="1"/>
        <w:spacing w:before="0"/>
        <w:jc w:val="right"/>
        <w:rPr>
          <w:rFonts w:ascii="Times New Roman" w:hAnsi="Times New Roman" w:cs="Times New Roman"/>
          <w:b w:val="0"/>
          <w:sz w:val="22"/>
          <w:szCs w:val="22"/>
          <w:lang w:val="ru-RU"/>
        </w:rPr>
      </w:pPr>
      <w:r w:rsidRPr="00307FBB">
        <w:rPr>
          <w:rFonts w:ascii="Times New Roman" w:hAnsi="Times New Roman" w:cs="Times New Roman"/>
          <w:b w:val="0"/>
          <w:sz w:val="22"/>
          <w:szCs w:val="22"/>
          <w:lang w:val="ru-RU"/>
        </w:rPr>
        <w:t>Приложение</w:t>
      </w:r>
    </w:p>
    <w:p w:rsidR="00307FBB" w:rsidRPr="00307FBB" w:rsidRDefault="00307FBB" w:rsidP="00307FBB">
      <w:pPr>
        <w:spacing w:after="0"/>
        <w:jc w:val="right"/>
        <w:rPr>
          <w:rFonts w:ascii="Times New Roman" w:hAnsi="Times New Roman" w:cs="Times New Roman"/>
          <w:lang w:val="ru-RU" w:eastAsia="ru-RU"/>
        </w:rPr>
      </w:pPr>
      <w:r w:rsidRPr="00307FBB">
        <w:rPr>
          <w:rFonts w:ascii="Times New Roman" w:hAnsi="Times New Roman" w:cs="Times New Roman"/>
          <w:lang w:val="ru-RU" w:eastAsia="ru-RU"/>
        </w:rPr>
        <w:t>к постановлению администрации</w:t>
      </w:r>
    </w:p>
    <w:p w:rsidR="00307FBB" w:rsidRPr="00307FBB" w:rsidRDefault="00307FBB" w:rsidP="00307FBB">
      <w:pPr>
        <w:spacing w:after="0"/>
        <w:jc w:val="right"/>
        <w:rPr>
          <w:rFonts w:ascii="Times New Roman" w:hAnsi="Times New Roman" w:cs="Times New Roman"/>
          <w:lang w:val="ru-RU" w:eastAsia="ru-RU"/>
        </w:rPr>
      </w:pPr>
      <w:proofErr w:type="spellStart"/>
      <w:r w:rsidRPr="00307FBB">
        <w:rPr>
          <w:rFonts w:ascii="Times New Roman" w:hAnsi="Times New Roman" w:cs="Times New Roman"/>
          <w:lang w:val="ru-RU" w:eastAsia="ru-RU"/>
        </w:rPr>
        <w:t>Бурмистровского</w:t>
      </w:r>
      <w:proofErr w:type="spellEnd"/>
      <w:r w:rsidRPr="00307FBB">
        <w:rPr>
          <w:rFonts w:ascii="Times New Roman" w:hAnsi="Times New Roman" w:cs="Times New Roman"/>
          <w:lang w:val="ru-RU" w:eastAsia="ru-RU"/>
        </w:rPr>
        <w:t xml:space="preserve"> сельсовета</w:t>
      </w:r>
    </w:p>
    <w:p w:rsidR="00307FBB" w:rsidRPr="00307FBB" w:rsidRDefault="00307FBB" w:rsidP="00307FBB">
      <w:pPr>
        <w:spacing w:after="0"/>
        <w:jc w:val="right"/>
        <w:rPr>
          <w:rFonts w:ascii="Times New Roman" w:hAnsi="Times New Roman" w:cs="Times New Roman"/>
          <w:lang w:val="ru-RU" w:eastAsia="ru-RU"/>
        </w:rPr>
      </w:pPr>
      <w:proofErr w:type="spellStart"/>
      <w:r w:rsidRPr="00307FBB">
        <w:rPr>
          <w:rFonts w:ascii="Times New Roman" w:hAnsi="Times New Roman" w:cs="Times New Roman"/>
          <w:lang w:val="ru-RU" w:eastAsia="ru-RU"/>
        </w:rPr>
        <w:t>Искитимского</w:t>
      </w:r>
      <w:proofErr w:type="spellEnd"/>
      <w:r w:rsidRPr="00307FBB">
        <w:rPr>
          <w:rFonts w:ascii="Times New Roman" w:hAnsi="Times New Roman" w:cs="Times New Roman"/>
          <w:lang w:val="ru-RU" w:eastAsia="ru-RU"/>
        </w:rPr>
        <w:t xml:space="preserve"> района</w:t>
      </w:r>
    </w:p>
    <w:p w:rsidR="00307FBB" w:rsidRPr="00307FBB" w:rsidRDefault="00307FBB" w:rsidP="00307FBB">
      <w:pPr>
        <w:spacing w:after="0"/>
        <w:jc w:val="right"/>
        <w:rPr>
          <w:rFonts w:ascii="Times New Roman" w:hAnsi="Times New Roman" w:cs="Times New Roman"/>
          <w:lang w:val="ru-RU" w:eastAsia="ru-RU"/>
        </w:rPr>
      </w:pPr>
      <w:r w:rsidRPr="00307FBB">
        <w:rPr>
          <w:rFonts w:ascii="Times New Roman" w:hAnsi="Times New Roman" w:cs="Times New Roman"/>
          <w:lang w:val="ru-RU" w:eastAsia="ru-RU"/>
        </w:rPr>
        <w:t>Новосибирской области</w:t>
      </w:r>
    </w:p>
    <w:p w:rsidR="00307FBB" w:rsidRPr="00307FBB" w:rsidRDefault="00307FBB" w:rsidP="00307FBB">
      <w:pPr>
        <w:spacing w:after="0"/>
        <w:jc w:val="right"/>
        <w:rPr>
          <w:rFonts w:ascii="Times New Roman" w:hAnsi="Times New Roman" w:cs="Times New Roman"/>
          <w:lang w:val="ru-RU" w:eastAsia="ru-RU"/>
        </w:rPr>
      </w:pPr>
      <w:r w:rsidRPr="00307FBB">
        <w:rPr>
          <w:rFonts w:ascii="Times New Roman" w:hAnsi="Times New Roman" w:cs="Times New Roman"/>
          <w:lang w:val="ru-RU" w:eastAsia="ru-RU"/>
        </w:rPr>
        <w:t>от 26.01.2024 № 08/76.002</w:t>
      </w:r>
    </w:p>
    <w:p w:rsidR="00307FBB" w:rsidRPr="00307FBB" w:rsidRDefault="00307FBB" w:rsidP="00307FBB">
      <w:pPr>
        <w:pStyle w:val="1"/>
        <w:spacing w:before="0"/>
        <w:rPr>
          <w:rFonts w:ascii="Times New Roman" w:hAnsi="Times New Roman" w:cs="Times New Roman"/>
          <w:sz w:val="22"/>
          <w:szCs w:val="22"/>
          <w:lang w:val="ru-RU"/>
        </w:rPr>
      </w:pPr>
    </w:p>
    <w:p w:rsidR="00307FBB" w:rsidRPr="00307FBB" w:rsidRDefault="00307FBB" w:rsidP="00307FBB">
      <w:pPr>
        <w:pStyle w:val="1"/>
        <w:spacing w:before="0"/>
        <w:rPr>
          <w:rFonts w:ascii="Times New Roman" w:hAnsi="Times New Roman" w:cs="Times New Roman"/>
          <w:sz w:val="22"/>
          <w:szCs w:val="22"/>
          <w:lang w:val="ru-RU"/>
        </w:rPr>
      </w:pPr>
    </w:p>
    <w:p w:rsidR="00307FBB" w:rsidRPr="00307FBB" w:rsidRDefault="00307FBB" w:rsidP="00307FBB">
      <w:pPr>
        <w:pStyle w:val="1"/>
        <w:spacing w:before="0"/>
        <w:rPr>
          <w:rFonts w:ascii="Times New Roman" w:hAnsi="Times New Roman" w:cs="Times New Roman"/>
          <w:b w:val="0"/>
          <w:sz w:val="22"/>
          <w:szCs w:val="22"/>
          <w:lang w:val="ru-RU"/>
        </w:rPr>
      </w:pPr>
      <w:r w:rsidRPr="00307FBB">
        <w:rPr>
          <w:rFonts w:ascii="Times New Roman" w:hAnsi="Times New Roman" w:cs="Times New Roman"/>
          <w:b w:val="0"/>
          <w:sz w:val="22"/>
          <w:szCs w:val="22"/>
          <w:lang w:val="ru-RU"/>
        </w:rPr>
        <w:t>Перечень</w:t>
      </w:r>
    </w:p>
    <w:p w:rsidR="00307FBB" w:rsidRPr="00307FBB" w:rsidRDefault="00307FBB" w:rsidP="00307FBB">
      <w:pPr>
        <w:pStyle w:val="1"/>
        <w:spacing w:before="0"/>
        <w:rPr>
          <w:rFonts w:ascii="Times New Roman" w:hAnsi="Times New Roman" w:cs="Times New Roman"/>
          <w:b w:val="0"/>
          <w:sz w:val="22"/>
          <w:szCs w:val="22"/>
          <w:lang w:val="ru-RU"/>
        </w:rPr>
      </w:pPr>
      <w:r w:rsidRPr="00307FBB">
        <w:rPr>
          <w:rFonts w:ascii="Times New Roman" w:hAnsi="Times New Roman" w:cs="Times New Roman"/>
          <w:b w:val="0"/>
          <w:sz w:val="22"/>
          <w:szCs w:val="22"/>
          <w:lang w:val="ru-RU"/>
        </w:rPr>
        <w:t>объектов, в отношении которых в 2025году планируется заключение концессионных соглашений</w:t>
      </w:r>
    </w:p>
    <w:p w:rsidR="00307FBB" w:rsidRPr="00307FBB" w:rsidRDefault="00307FBB" w:rsidP="00307FBB">
      <w:pPr>
        <w:pStyle w:val="1"/>
        <w:spacing w:before="0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843"/>
        <w:gridCol w:w="2126"/>
        <w:gridCol w:w="1843"/>
        <w:gridCol w:w="2126"/>
        <w:gridCol w:w="1843"/>
      </w:tblGrid>
      <w:tr w:rsidR="00307FBB" w:rsidRPr="00307FBB" w:rsidTr="00307FBB"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307FBB" w:rsidRPr="00307FBB" w:rsidRDefault="00307FBB" w:rsidP="00307FBB">
            <w:pPr>
              <w:pStyle w:val="af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7FBB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307FBB" w:rsidRPr="00307FBB" w:rsidRDefault="00307FBB" w:rsidP="00307FBB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07FB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307FB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307FB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FBB" w:rsidRPr="00307FBB" w:rsidRDefault="00307FBB" w:rsidP="00307FBB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7FBB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FBB" w:rsidRPr="00307FBB" w:rsidRDefault="00307FBB" w:rsidP="00307FBB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7FBB">
              <w:rPr>
                <w:rFonts w:ascii="Times New Roman" w:hAnsi="Times New Roman" w:cs="Times New Roman"/>
                <w:sz w:val="22"/>
                <w:szCs w:val="22"/>
              </w:rPr>
              <w:t>Индивидуальные характеристики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FBB" w:rsidRPr="00307FBB" w:rsidRDefault="00307FBB" w:rsidP="00307FBB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7FBB">
              <w:rPr>
                <w:rFonts w:ascii="Times New Roman" w:hAnsi="Times New Roman" w:cs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FBB" w:rsidRPr="00307FBB" w:rsidRDefault="00307FBB" w:rsidP="00307FBB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7FBB">
              <w:rPr>
                <w:rFonts w:ascii="Times New Roman" w:hAnsi="Times New Roman" w:cs="Times New Roman"/>
                <w:sz w:val="22"/>
                <w:szCs w:val="22"/>
              </w:rPr>
              <w:t>Адрес (местоположение объекта)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FBB" w:rsidRPr="00307FBB" w:rsidRDefault="00307FBB" w:rsidP="00307FBB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7FBB">
              <w:rPr>
                <w:rFonts w:ascii="Times New Roman" w:hAnsi="Times New Roman" w:cs="Times New Roman"/>
                <w:sz w:val="22"/>
                <w:szCs w:val="22"/>
              </w:rPr>
              <w:t>Вид деятельности в отношении объекта</w:t>
            </w:r>
          </w:p>
        </w:tc>
      </w:tr>
      <w:tr w:rsidR="00307FBB" w:rsidRPr="00307FBB" w:rsidTr="00307FB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B" w:rsidRPr="00307FBB" w:rsidRDefault="00307FBB" w:rsidP="00307FBB">
            <w:pPr>
              <w:pStyle w:val="af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7FBB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FBB" w:rsidRPr="00307FBB" w:rsidRDefault="00307FBB" w:rsidP="00307FBB">
            <w:pPr>
              <w:pStyle w:val="af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7FBB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FBB" w:rsidRPr="00307FBB" w:rsidRDefault="00307FBB" w:rsidP="00307FBB">
            <w:pPr>
              <w:pStyle w:val="af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7FBB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FBB" w:rsidRPr="00307FBB" w:rsidRDefault="00307FBB" w:rsidP="00307FBB">
            <w:pPr>
              <w:pStyle w:val="af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7FBB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FBB" w:rsidRPr="00307FBB" w:rsidRDefault="00307FBB" w:rsidP="00307FBB">
            <w:pPr>
              <w:pStyle w:val="af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7FBB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FBB" w:rsidRPr="00307FBB" w:rsidRDefault="00307FBB" w:rsidP="00307FBB">
            <w:pPr>
              <w:pStyle w:val="af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7FBB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</w:tbl>
    <w:p w:rsidR="00307FBB" w:rsidRDefault="00307FBB" w:rsidP="00307FBB">
      <w:pPr>
        <w:rPr>
          <w:lang w:val="ru-RU"/>
        </w:rPr>
      </w:pPr>
    </w:p>
    <w:tbl>
      <w:tblPr>
        <w:tblpPr w:leftFromText="180" w:rightFromText="180" w:vertAnchor="text" w:horzAnchor="margin" w:tblpY="6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5386"/>
        <w:gridCol w:w="2857"/>
      </w:tblGrid>
      <w:tr w:rsidR="00307FBB" w:rsidRPr="00307FBB" w:rsidTr="00060510">
        <w:trPr>
          <w:trHeight w:val="730"/>
        </w:trPr>
        <w:tc>
          <w:tcPr>
            <w:tcW w:w="1668" w:type="dxa"/>
          </w:tcPr>
          <w:p w:rsidR="00307FBB" w:rsidRPr="003C20EC" w:rsidRDefault="00307FBB" w:rsidP="000605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F6">
              <w:rPr>
                <w:rFonts w:ascii="Times New Roman" w:hAnsi="Times New Roman" w:cs="Times New Roman"/>
                <w:sz w:val="20"/>
                <w:szCs w:val="2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6.3pt;height:33.2pt" fillcolor="#a5a5a5 [2092]">
                  <v:shadow on="t" opacity="52429f"/>
                  <v:textpath style="font-family:&quot;Arial Black&quot;;font-style:italic;v-text-kern:t;v-same-letter-heights:t" trim="t" fitpath="t" string="ВБ"/>
                </v:shape>
              </w:pict>
            </w:r>
          </w:p>
        </w:tc>
        <w:tc>
          <w:tcPr>
            <w:tcW w:w="5386" w:type="dxa"/>
          </w:tcPr>
          <w:p w:rsidR="00307FBB" w:rsidRPr="00307FBB" w:rsidRDefault="00307FBB" w:rsidP="0006051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7F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Адрес учредителя:</w:t>
            </w:r>
          </w:p>
          <w:p w:rsidR="00307FBB" w:rsidRPr="00307FBB" w:rsidRDefault="00307FBB" w:rsidP="0006051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7F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633246, Новосибирская область, </w:t>
            </w:r>
            <w:proofErr w:type="spellStart"/>
            <w:r w:rsidRPr="00307F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Искитимский</w:t>
            </w:r>
            <w:proofErr w:type="spellEnd"/>
            <w:r w:rsidRPr="00307F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район, </w:t>
            </w:r>
            <w:proofErr w:type="spellStart"/>
            <w:r w:rsidRPr="00307F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proofErr w:type="gramStart"/>
            <w:r w:rsidRPr="00307F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.Б</w:t>
            </w:r>
            <w:proofErr w:type="gramEnd"/>
            <w:r w:rsidRPr="00307F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урмистрово</w:t>
            </w:r>
            <w:proofErr w:type="spellEnd"/>
            <w:r w:rsidRPr="00307F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ул.Центральная, 22аТел.8 383 43 74182</w:t>
            </w:r>
          </w:p>
        </w:tc>
        <w:tc>
          <w:tcPr>
            <w:tcW w:w="2857" w:type="dxa"/>
          </w:tcPr>
          <w:p w:rsidR="00307FBB" w:rsidRPr="00307FBB" w:rsidRDefault="00307FBB" w:rsidP="0006051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7F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Тираж 10 </w:t>
            </w:r>
            <w:proofErr w:type="spellStart"/>
            <w:proofErr w:type="gramStart"/>
            <w:r w:rsidRPr="00307F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экз</w:t>
            </w:r>
            <w:proofErr w:type="spellEnd"/>
            <w:proofErr w:type="gramEnd"/>
          </w:p>
          <w:p w:rsidR="00307FBB" w:rsidRPr="00307FBB" w:rsidRDefault="00307FBB" w:rsidP="0006051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7F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Распространяется бесплатно</w:t>
            </w:r>
          </w:p>
          <w:p w:rsidR="00307FBB" w:rsidRPr="00307FBB" w:rsidRDefault="00307FBB" w:rsidP="0006051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20EC">
              <w:rPr>
                <w:rFonts w:ascii="Times New Roman" w:hAnsi="Times New Roman" w:cs="Times New Roman"/>
                <w:sz w:val="20"/>
                <w:szCs w:val="20"/>
              </w:rPr>
              <w:t>http</w:t>
            </w:r>
            <w:r w:rsidRPr="00307F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proofErr w:type="spellStart"/>
            <w:r w:rsidRPr="003C20EC">
              <w:rPr>
                <w:rFonts w:ascii="Times New Roman" w:hAnsi="Times New Roman" w:cs="Times New Roman"/>
                <w:sz w:val="20"/>
                <w:szCs w:val="20"/>
              </w:rPr>
              <w:t>burmistrovsky</w:t>
            </w:r>
            <w:proofErr w:type="spellEnd"/>
            <w:r w:rsidRPr="00307F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3C20EC">
              <w:rPr>
                <w:rFonts w:ascii="Times New Roman" w:hAnsi="Times New Roman" w:cs="Times New Roman"/>
                <w:sz w:val="20"/>
                <w:szCs w:val="20"/>
              </w:rPr>
              <w:t>nso</w:t>
            </w:r>
            <w:proofErr w:type="spellEnd"/>
            <w:r w:rsidRPr="00307F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3C20EC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307F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</w:p>
        </w:tc>
      </w:tr>
    </w:tbl>
    <w:p w:rsidR="00307FBB" w:rsidRPr="00307FBB" w:rsidRDefault="00307FBB" w:rsidP="00AD4F83">
      <w:pPr>
        <w:rPr>
          <w:lang w:val="ru-RU"/>
        </w:rPr>
      </w:pPr>
    </w:p>
    <w:sectPr w:rsidR="00307FBB" w:rsidRPr="00307FBB" w:rsidSect="00307FB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4F83"/>
    <w:rsid w:val="00007BF6"/>
    <w:rsid w:val="00055C10"/>
    <w:rsid w:val="00307FBB"/>
    <w:rsid w:val="00407F7E"/>
    <w:rsid w:val="00826071"/>
    <w:rsid w:val="00861CB6"/>
    <w:rsid w:val="00A74802"/>
    <w:rsid w:val="00AC2429"/>
    <w:rsid w:val="00AD4F83"/>
    <w:rsid w:val="00BB5D63"/>
    <w:rsid w:val="00D5219F"/>
    <w:rsid w:val="00F17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4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83"/>
  </w:style>
  <w:style w:type="paragraph" w:styleId="1">
    <w:name w:val="heading 1"/>
    <w:basedOn w:val="a"/>
    <w:next w:val="a"/>
    <w:link w:val="10"/>
    <w:uiPriority w:val="99"/>
    <w:qFormat/>
    <w:rsid w:val="00AD4F8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F8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F8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F8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F8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F8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F8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F8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F8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4F8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D4F8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4F83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D4F8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AD4F8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AD4F8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AD4F8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AD4F83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4F8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qFormat/>
    <w:rsid w:val="00AD4F8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rsid w:val="00AD4F8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D4F8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D4F8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AD4F83"/>
    <w:rPr>
      <w:b/>
      <w:bCs/>
    </w:rPr>
  </w:style>
  <w:style w:type="character" w:styleId="a8">
    <w:name w:val="Emphasis"/>
    <w:uiPriority w:val="20"/>
    <w:qFormat/>
    <w:rsid w:val="00AD4F8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AD4F8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D4F8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4F8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D4F8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AD4F8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AD4F83"/>
    <w:rPr>
      <w:b/>
      <w:bCs/>
      <w:i/>
      <w:iCs/>
    </w:rPr>
  </w:style>
  <w:style w:type="character" w:styleId="ae">
    <w:name w:val="Subtle Emphasis"/>
    <w:uiPriority w:val="19"/>
    <w:qFormat/>
    <w:rsid w:val="00AD4F83"/>
    <w:rPr>
      <w:i/>
      <w:iCs/>
    </w:rPr>
  </w:style>
  <w:style w:type="character" w:styleId="af">
    <w:name w:val="Intense Emphasis"/>
    <w:uiPriority w:val="21"/>
    <w:qFormat/>
    <w:rsid w:val="00AD4F83"/>
    <w:rPr>
      <w:b/>
      <w:bCs/>
    </w:rPr>
  </w:style>
  <w:style w:type="character" w:styleId="af0">
    <w:name w:val="Subtle Reference"/>
    <w:uiPriority w:val="31"/>
    <w:qFormat/>
    <w:rsid w:val="00AD4F83"/>
    <w:rPr>
      <w:smallCaps/>
    </w:rPr>
  </w:style>
  <w:style w:type="character" w:styleId="af1">
    <w:name w:val="Intense Reference"/>
    <w:uiPriority w:val="32"/>
    <w:qFormat/>
    <w:rsid w:val="00AD4F83"/>
    <w:rPr>
      <w:smallCaps/>
      <w:spacing w:val="5"/>
      <w:u w:val="single"/>
    </w:rPr>
  </w:style>
  <w:style w:type="character" w:styleId="af2">
    <w:name w:val="Book Title"/>
    <w:uiPriority w:val="33"/>
    <w:qFormat/>
    <w:rsid w:val="00AD4F83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D4F83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rsid w:val="00AD4F83"/>
    <w:rPr>
      <w:b/>
      <w:bCs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AD4F83"/>
  </w:style>
  <w:style w:type="paragraph" w:styleId="af5">
    <w:name w:val="Balloon Text"/>
    <w:basedOn w:val="a"/>
    <w:link w:val="af6"/>
    <w:uiPriority w:val="99"/>
    <w:semiHidden/>
    <w:unhideWhenUsed/>
    <w:rsid w:val="00307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07FBB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semiHidden/>
    <w:unhideWhenUsed/>
    <w:rsid w:val="00307FBB"/>
    <w:rPr>
      <w:color w:val="0000FF"/>
      <w:u w:val="single"/>
    </w:rPr>
  </w:style>
  <w:style w:type="paragraph" w:customStyle="1" w:styleId="rtejustify">
    <w:name w:val="rtejustify"/>
    <w:basedOn w:val="a"/>
    <w:rsid w:val="00307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8">
    <w:name w:val="Table Grid"/>
    <w:basedOn w:val="a1"/>
    <w:uiPriority w:val="59"/>
    <w:rsid w:val="00307FBB"/>
    <w:pPr>
      <w:spacing w:after="0" w:line="240" w:lineRule="auto"/>
    </w:pPr>
    <w:rPr>
      <w:rFonts w:eastAsiaTheme="minorHAns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07F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9">
    <w:name w:val="Body Text"/>
    <w:basedOn w:val="a"/>
    <w:link w:val="afa"/>
    <w:uiPriority w:val="99"/>
    <w:rsid w:val="00307FBB"/>
    <w:pPr>
      <w:spacing w:after="0" w:line="240" w:lineRule="auto"/>
      <w:jc w:val="both"/>
    </w:pPr>
    <w:rPr>
      <w:rFonts w:ascii="Tahoma" w:eastAsia="Times New Roman" w:hAnsi="Tahoma" w:cs="Tahoma"/>
      <w:sz w:val="28"/>
      <w:szCs w:val="28"/>
      <w:lang w:val="ru-RU" w:eastAsia="ru-RU" w:bidi="ar-SA"/>
    </w:rPr>
  </w:style>
  <w:style w:type="character" w:customStyle="1" w:styleId="afa">
    <w:name w:val="Основной текст Знак"/>
    <w:basedOn w:val="a0"/>
    <w:link w:val="af9"/>
    <w:uiPriority w:val="99"/>
    <w:rsid w:val="00307FBB"/>
    <w:rPr>
      <w:rFonts w:ascii="Tahoma" w:eastAsia="Times New Roman" w:hAnsi="Tahoma" w:cs="Tahoma"/>
      <w:sz w:val="28"/>
      <w:szCs w:val="28"/>
      <w:lang w:val="ru-RU" w:eastAsia="ru-RU" w:bidi="ar-SA"/>
    </w:rPr>
  </w:style>
  <w:style w:type="character" w:customStyle="1" w:styleId="afb">
    <w:name w:val="Гипертекстовая ссылка"/>
    <w:basedOn w:val="a0"/>
    <w:uiPriority w:val="99"/>
    <w:rsid w:val="00307FBB"/>
    <w:rPr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07F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paragraph" w:customStyle="1" w:styleId="afd">
    <w:name w:val="Прижатый влево"/>
    <w:basedOn w:val="a"/>
    <w:next w:val="a"/>
    <w:uiPriority w:val="99"/>
    <w:rsid w:val="00307F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paragraph" w:styleId="afe">
    <w:name w:val="Normal (Web)"/>
    <w:basedOn w:val="a"/>
    <w:uiPriority w:val="99"/>
    <w:unhideWhenUsed/>
    <w:rsid w:val="00307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6%D0%B5%D0%BD%D1%82%D1%80%D0%97%D0%B0%D1%89%D0%B8%D1%82%D1%8B%D0%9D%D0%B0%D1%81%D0%B5%D0%BB%D0%B5%D0%BD%D0%B8%D1%8F" TargetMode="External"/><Relationship Id="rId13" Type="http://schemas.openxmlformats.org/officeDocument/2006/relationships/hyperlink" Target="http://www.bestpravo.ru/federalnoje/ea-instrukcii/y7w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5%D0%B4%D0%B4%D1%81%D0%98%D1%81%D0%BA%D0%B8%D1%82%D0%B8%D0%BC%D1%81%D0%BA%D0%B8%D0%B9%D0%A0%D0%B0%D0%B9%D0%BE%D0%BD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vk.com/feed?section=search&amp;q=%23%D0%9C%D0%A7%D0%A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98%D1%81%D0%BA%D0%B8%D1%82%D0%B8%D0%BC%D1%81%D0%BA%D0%B8%D0%B9%D1%80%D0%B0%D0%B9%D0%BE%D0%BD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2024-01-30T02:53:00Z</cp:lastPrinted>
  <dcterms:created xsi:type="dcterms:W3CDTF">2024-01-30T02:25:00Z</dcterms:created>
  <dcterms:modified xsi:type="dcterms:W3CDTF">2024-01-30T02:56:00Z</dcterms:modified>
</cp:coreProperties>
</file>